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31E" w:rsidRDefault="00A8034B" w:rsidP="00A8034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322705" cy="1164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034B" w:rsidRDefault="00A8034B" w:rsidP="00A8034B">
      <w:pPr>
        <w:jc w:val="center"/>
      </w:pPr>
    </w:p>
    <w:p w:rsidR="00A8034B" w:rsidRPr="00A8034B" w:rsidRDefault="00A8034B" w:rsidP="004274F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8034B">
        <w:rPr>
          <w:rFonts w:ascii="Times New Roman" w:hAnsi="Times New Roman" w:cs="Times New Roman"/>
          <w:b/>
          <w:sz w:val="48"/>
          <w:szCs w:val="48"/>
        </w:rPr>
        <w:t xml:space="preserve">Прием абитуриентов </w:t>
      </w:r>
      <w:proofErr w:type="gramStart"/>
      <w:r w:rsidRPr="00A8034B">
        <w:rPr>
          <w:rFonts w:ascii="Times New Roman" w:hAnsi="Times New Roman" w:cs="Times New Roman"/>
          <w:b/>
          <w:sz w:val="48"/>
          <w:szCs w:val="48"/>
        </w:rPr>
        <w:t>в</w:t>
      </w:r>
      <w:proofErr w:type="gramEnd"/>
    </w:p>
    <w:p w:rsidR="00A8034B" w:rsidRPr="00A8034B" w:rsidRDefault="00A8034B" w:rsidP="004274F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КГБ ПОУ СГПТТ</w:t>
      </w:r>
    </w:p>
    <w:p w:rsidR="00A8034B" w:rsidRDefault="00A8034B" w:rsidP="004274F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8034B">
        <w:rPr>
          <w:rFonts w:ascii="Times New Roman" w:hAnsi="Times New Roman" w:cs="Times New Roman"/>
          <w:b/>
          <w:sz w:val="48"/>
          <w:szCs w:val="48"/>
        </w:rPr>
        <w:t xml:space="preserve">на все профессии и специальности ведется на общедоступной основе </w:t>
      </w:r>
    </w:p>
    <w:p w:rsidR="00EF243D" w:rsidRPr="00A8034B" w:rsidRDefault="00EF243D" w:rsidP="004274F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8034B" w:rsidRPr="004274F6" w:rsidRDefault="00A8034B" w:rsidP="00A8034B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</w:pPr>
      <w:r w:rsidRPr="004274F6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БЕЗ ВСТУПИТЕЛЬНЫХ ИСПЫТАНИЙ</w:t>
      </w:r>
    </w:p>
    <w:p w:rsidR="00576A1D" w:rsidRDefault="00576A1D" w:rsidP="00A8034B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76A1D" w:rsidRDefault="00576A1D" w:rsidP="00A8034B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8034B" w:rsidRPr="00907E98" w:rsidRDefault="00576A1D" w:rsidP="00A8034B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07E98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Pr="00907E98">
        <w:rPr>
          <w:rFonts w:ascii="Times New Roman" w:eastAsia="Times New Roman" w:hAnsi="Times New Roman" w:cs="Times New Roman"/>
          <w:sz w:val="36"/>
          <w:szCs w:val="36"/>
          <w:lang w:eastAsia="ru-RU"/>
        </w:rPr>
        <w:t>В соответствии со ст. 111 п. 4 ФЗ РФ «Об образовании» прием в колледжи и техникумы по профессиям и специальностям, не требующим наличия у поступающих определенных творческих способностей, физических и (или) психологических качеств, осуществляется без вступительных испытаний (без экзаменов), с учетом среднего балла аттестата, если количество поступающих будет больше количества мест предусмотренных планом набора в учебное заведение</w:t>
      </w:r>
      <w:proofErr w:type="gramEnd"/>
    </w:p>
    <w:sectPr w:rsidR="00A8034B" w:rsidRPr="00907E98" w:rsidSect="00976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BD6"/>
    <w:rsid w:val="004274F6"/>
    <w:rsid w:val="00576A1D"/>
    <w:rsid w:val="006511D1"/>
    <w:rsid w:val="006A6DB2"/>
    <w:rsid w:val="00907E98"/>
    <w:rsid w:val="00976F2A"/>
    <w:rsid w:val="00987BD6"/>
    <w:rsid w:val="00A8034B"/>
    <w:rsid w:val="00B1431E"/>
    <w:rsid w:val="00EF2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3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3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2020-02-15T00:57:00Z</dcterms:created>
  <dcterms:modified xsi:type="dcterms:W3CDTF">2020-02-19T09:36:00Z</dcterms:modified>
</cp:coreProperties>
</file>