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Pr="00AB6203" w:rsidRDefault="00AB6203" w:rsidP="0023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203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AB6203" w:rsidRPr="00AB6203" w:rsidRDefault="00AB6203" w:rsidP="00235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203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AB6203" w:rsidRPr="00AB6203" w:rsidRDefault="00AB6203" w:rsidP="002357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6203">
        <w:rPr>
          <w:rFonts w:ascii="Times New Roman" w:eastAsia="Calibri" w:hAnsi="Times New Roman" w:cs="Times New Roman"/>
          <w:b/>
          <w:sz w:val="28"/>
          <w:szCs w:val="28"/>
        </w:rPr>
        <w:t>«Советско-Гаванский промышленно-технологический техникум»</w:t>
      </w:r>
    </w:p>
    <w:p w:rsidR="003027EA" w:rsidRPr="00AB6203" w:rsidRDefault="003027EA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203" w:rsidRPr="00AB6203" w:rsidRDefault="00AB6203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203" w:rsidRP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P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03">
        <w:rPr>
          <w:rFonts w:ascii="Times New Roman" w:hAnsi="Times New Roman" w:cs="Times New Roman"/>
          <w:sz w:val="28"/>
          <w:szCs w:val="28"/>
        </w:rPr>
        <w:t>Твердохлебова Н.Н.</w:t>
      </w: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6203"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proofErr w:type="gramStart"/>
      <w:r w:rsidRPr="00AB62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6203">
        <w:rPr>
          <w:rFonts w:ascii="Times New Roman" w:hAnsi="Times New Roman" w:cs="Times New Roman"/>
          <w:sz w:val="28"/>
          <w:szCs w:val="28"/>
        </w:rPr>
        <w:t xml:space="preserve">  Видеои</w:t>
      </w:r>
      <w:r w:rsidR="00294888">
        <w:rPr>
          <w:rFonts w:ascii="Times New Roman" w:hAnsi="Times New Roman" w:cs="Times New Roman"/>
          <w:sz w:val="28"/>
          <w:szCs w:val="28"/>
        </w:rPr>
        <w:t>н</w:t>
      </w:r>
      <w:r w:rsidRPr="00AB6203">
        <w:rPr>
          <w:rFonts w:ascii="Times New Roman" w:hAnsi="Times New Roman" w:cs="Times New Roman"/>
          <w:sz w:val="28"/>
          <w:szCs w:val="28"/>
        </w:rPr>
        <w:t>тервью как</w:t>
      </w:r>
      <w:r w:rsidR="003346B8">
        <w:rPr>
          <w:rFonts w:ascii="Times New Roman" w:hAnsi="Times New Roman" w:cs="Times New Roman"/>
          <w:sz w:val="28"/>
          <w:szCs w:val="28"/>
        </w:rPr>
        <w:t xml:space="preserve"> проектный</w:t>
      </w:r>
      <w:r w:rsidRPr="00AB6203">
        <w:rPr>
          <w:rFonts w:ascii="Times New Roman" w:hAnsi="Times New Roman" w:cs="Times New Roman"/>
          <w:sz w:val="28"/>
          <w:szCs w:val="28"/>
        </w:rPr>
        <w:t xml:space="preserve"> продукт работы медиаце</w:t>
      </w:r>
      <w:r w:rsidR="00294888">
        <w:rPr>
          <w:rFonts w:ascii="Times New Roman" w:hAnsi="Times New Roman" w:cs="Times New Roman"/>
          <w:sz w:val="28"/>
          <w:szCs w:val="28"/>
        </w:rPr>
        <w:t>н</w:t>
      </w:r>
      <w:r w:rsidRPr="00AB6203">
        <w:rPr>
          <w:rFonts w:ascii="Times New Roman" w:hAnsi="Times New Roman" w:cs="Times New Roman"/>
          <w:sz w:val="28"/>
          <w:szCs w:val="28"/>
        </w:rPr>
        <w:t>тра»</w:t>
      </w: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F72" w:rsidRDefault="00E37F72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03" w:rsidRDefault="00E37F72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62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6203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AB6203">
        <w:rPr>
          <w:rFonts w:ascii="Times New Roman" w:hAnsi="Times New Roman" w:cs="Times New Roman"/>
          <w:sz w:val="28"/>
          <w:szCs w:val="28"/>
        </w:rPr>
        <w:t xml:space="preserve"> Гавань</w:t>
      </w:r>
    </w:p>
    <w:p w:rsidR="00AB6203" w:rsidRDefault="00AB6203" w:rsidP="002357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D3392A" w:rsidRDefault="00D3392A" w:rsidP="00235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92A" w:rsidRDefault="00D3392A" w:rsidP="00235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203" w:rsidRPr="00593526" w:rsidRDefault="00AB6203" w:rsidP="002357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2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6203" w:rsidRDefault="00AB6203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содержат информацию о </w:t>
      </w:r>
      <w:r w:rsidR="00612284">
        <w:rPr>
          <w:rFonts w:ascii="Times New Roman" w:hAnsi="Times New Roman" w:cs="Times New Roman"/>
          <w:sz w:val="28"/>
          <w:szCs w:val="28"/>
        </w:rPr>
        <w:t xml:space="preserve"> создании видеокейса  и </w:t>
      </w:r>
      <w:r>
        <w:rPr>
          <w:rFonts w:ascii="Times New Roman" w:hAnsi="Times New Roman" w:cs="Times New Roman"/>
          <w:sz w:val="28"/>
          <w:szCs w:val="28"/>
        </w:rPr>
        <w:t>разработке  такого элемента видеокейса</w:t>
      </w:r>
      <w:r w:rsidR="00B83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видеоинтервью.  Данные материалы предназначены для руководителей медиацентров, а также для организаторов студенческог</w:t>
      </w:r>
      <w:r w:rsidR="00B8374E">
        <w:rPr>
          <w:rFonts w:ascii="Times New Roman" w:hAnsi="Times New Roman" w:cs="Times New Roman"/>
          <w:sz w:val="28"/>
          <w:szCs w:val="28"/>
        </w:rPr>
        <w:t xml:space="preserve">о самоуправления в системе СПО, руководителей кружков, педагогов дополнительного образования. Методические рекомендации разработаны на основе опыта руководства  молодежным медиацентром, </w:t>
      </w:r>
      <w:r w:rsidR="00786F1E">
        <w:rPr>
          <w:rFonts w:ascii="Times New Roman" w:hAnsi="Times New Roman" w:cs="Times New Roman"/>
          <w:sz w:val="28"/>
          <w:szCs w:val="28"/>
        </w:rPr>
        <w:t>проектной деятельности</w:t>
      </w:r>
      <w:proofErr w:type="gramStart"/>
      <w:r w:rsidR="00786F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374E">
        <w:rPr>
          <w:rFonts w:ascii="Times New Roman" w:hAnsi="Times New Roman" w:cs="Times New Roman"/>
          <w:sz w:val="28"/>
          <w:szCs w:val="28"/>
        </w:rPr>
        <w:t>лич</w:t>
      </w:r>
      <w:r w:rsidR="00786F1E">
        <w:rPr>
          <w:rFonts w:ascii="Times New Roman" w:hAnsi="Times New Roman" w:cs="Times New Roman"/>
          <w:sz w:val="28"/>
          <w:szCs w:val="28"/>
        </w:rPr>
        <w:t>ного опыта монтажа видеосюжетов</w:t>
      </w:r>
      <w:r w:rsidR="003346B8">
        <w:rPr>
          <w:rFonts w:ascii="Times New Roman" w:hAnsi="Times New Roman" w:cs="Times New Roman"/>
          <w:sz w:val="28"/>
          <w:szCs w:val="28"/>
        </w:rPr>
        <w:t xml:space="preserve">. </w:t>
      </w:r>
      <w:r w:rsidR="00B8374E">
        <w:rPr>
          <w:rFonts w:ascii="Times New Roman" w:hAnsi="Times New Roman" w:cs="Times New Roman"/>
          <w:sz w:val="28"/>
          <w:szCs w:val="28"/>
        </w:rPr>
        <w:t xml:space="preserve"> Возможной сферой применения методических рекомендаций является работа молодежных медиацентров в системе СПО.</w:t>
      </w: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526">
        <w:rPr>
          <w:rFonts w:ascii="Times New Roman" w:hAnsi="Times New Roman" w:cs="Times New Roman"/>
          <w:b/>
          <w:sz w:val="28"/>
          <w:szCs w:val="28"/>
        </w:rPr>
        <w:t>Автор-разработчик</w:t>
      </w:r>
      <w:r w:rsidR="00593526" w:rsidRPr="005935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Твердохлебова Наталья Николаевна, преподаватель русского языка и литературы, высшая квалификационная категория</w:t>
      </w: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КГБ ПОУ «Советско-Гаванский промышленно-технологический техникум»</w:t>
      </w: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89622997835</w:t>
      </w: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B8374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2A" w:rsidRDefault="00D3392A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2A" w:rsidRDefault="00D3392A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Pr="00593526" w:rsidRDefault="00B8374E" w:rsidP="002357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5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7BB6" w:rsidRDefault="00D17BB6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 современного образования является проблема формирования креативной личности, обладающей не только предметными знаниями</w:t>
      </w:r>
      <w:r w:rsidR="003346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информационной культурой, поэтому неотъемлемой частью формального и неформального образования становятся медиацентры, функционирующие в рамках деятельности учебного учреждения. </w:t>
      </w:r>
    </w:p>
    <w:p w:rsidR="00593526" w:rsidRDefault="00D17BB6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о создании молодежных  медиацентров в профессиональных образовательных организациях среднего профессионального образования четко прописаны механизмы создания системы медиацентров в профессиональных образовательных учреждениях, определен План мероприятий и обозначена цель </w:t>
      </w:r>
      <w:r w:rsidR="00593526">
        <w:rPr>
          <w:rFonts w:ascii="Times New Roman" w:hAnsi="Times New Roman" w:cs="Times New Roman"/>
          <w:sz w:val="28"/>
          <w:szCs w:val="28"/>
        </w:rPr>
        <w:t xml:space="preserve">данной структуры в профессиональном образовании.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526">
        <w:rPr>
          <w:rFonts w:ascii="Times New Roman" w:hAnsi="Times New Roman" w:cs="Times New Roman"/>
          <w:sz w:val="28"/>
          <w:szCs w:val="28"/>
        </w:rPr>
        <w:t>На сегодняшний день молодежный  медиацентр не только создает единое медиапространство, но главным образом раскрывает творческий потенциал студенто</w:t>
      </w:r>
      <w:r w:rsidR="003346B8">
        <w:rPr>
          <w:rFonts w:ascii="Times New Roman" w:hAnsi="Times New Roman" w:cs="Times New Roman"/>
          <w:sz w:val="28"/>
          <w:szCs w:val="28"/>
        </w:rPr>
        <w:t>в -</w:t>
      </w:r>
      <w:r w:rsidR="00593526">
        <w:rPr>
          <w:rFonts w:ascii="Times New Roman" w:hAnsi="Times New Roman" w:cs="Times New Roman"/>
          <w:sz w:val="28"/>
          <w:szCs w:val="28"/>
        </w:rPr>
        <w:t xml:space="preserve"> участников медиацентра и </w:t>
      </w:r>
      <w:r w:rsidR="003346B8">
        <w:rPr>
          <w:rFonts w:ascii="Times New Roman" w:hAnsi="Times New Roman" w:cs="Times New Roman"/>
          <w:sz w:val="28"/>
          <w:szCs w:val="28"/>
        </w:rPr>
        <w:t xml:space="preserve"> его </w:t>
      </w:r>
      <w:r w:rsidR="00FC3CF4">
        <w:rPr>
          <w:rFonts w:ascii="Times New Roman" w:hAnsi="Times New Roman" w:cs="Times New Roman"/>
          <w:sz w:val="28"/>
          <w:szCs w:val="28"/>
        </w:rPr>
        <w:t xml:space="preserve">руководителя, позволяет организовать процесс </w:t>
      </w:r>
      <w:proofErr w:type="spellStart"/>
      <w:r w:rsidR="00FC3CF4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FC3CF4">
        <w:rPr>
          <w:rFonts w:ascii="Times New Roman" w:hAnsi="Times New Roman" w:cs="Times New Roman"/>
          <w:sz w:val="28"/>
          <w:szCs w:val="28"/>
        </w:rPr>
        <w:t xml:space="preserve"> медиацентром  </w:t>
      </w:r>
      <w:r w:rsidR="00593526">
        <w:rPr>
          <w:rFonts w:ascii="Times New Roman" w:hAnsi="Times New Roman" w:cs="Times New Roman"/>
          <w:sz w:val="28"/>
          <w:szCs w:val="28"/>
        </w:rPr>
        <w:t xml:space="preserve"> </w:t>
      </w:r>
      <w:r w:rsidR="00FC3CF4">
        <w:rPr>
          <w:rFonts w:ascii="Times New Roman" w:hAnsi="Times New Roman" w:cs="Times New Roman"/>
          <w:sz w:val="28"/>
          <w:szCs w:val="28"/>
        </w:rPr>
        <w:t xml:space="preserve">как творческий процесс, интересный для всех. </w:t>
      </w:r>
      <w:r w:rsidR="00D6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8" w:rsidRDefault="00593526" w:rsidP="00FF3DAE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Типовая программа работы  молодежного медиацентра структурирована таким образом, что помогает руководителю определять не только направления деятельности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786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творчески подходить к образованию, социализации, гр</w:t>
      </w:r>
      <w:r w:rsidR="003346B8">
        <w:rPr>
          <w:rFonts w:ascii="Times New Roman" w:hAnsi="Times New Roman" w:cs="Times New Roman"/>
          <w:sz w:val="28"/>
          <w:szCs w:val="28"/>
        </w:rPr>
        <w:t>ажданскому  воспитанию 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B60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proofErr w:type="gramStart"/>
      <w:r w:rsidR="00D63B60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  <w:r w:rsidR="00D63B60">
        <w:rPr>
          <w:rFonts w:ascii="Times New Roman" w:hAnsi="Times New Roman" w:cs="Times New Roman"/>
          <w:sz w:val="28"/>
          <w:szCs w:val="28"/>
        </w:rPr>
        <w:t xml:space="preserve"> медиацентров построена </w:t>
      </w:r>
      <w:r w:rsidR="00FF3DAE">
        <w:rPr>
          <w:rFonts w:ascii="Times New Roman" w:hAnsi="Times New Roman" w:cs="Times New Roman"/>
          <w:sz w:val="28"/>
          <w:szCs w:val="28"/>
        </w:rPr>
        <w:t xml:space="preserve">на основе кейс-технологии. Именно эта технология позволяет руководителю и студентам быть равноправными участниками по созданию контента. Учит детей понимать, анализировать, технически обрабатывать отснятый или написанный ими материал, а также работать с неструктурированной информацией, проверять ее, анализировать, сохранять для последующей работы.    </w:t>
      </w:r>
      <w:r>
        <w:rPr>
          <w:rFonts w:ascii="Times New Roman" w:hAnsi="Times New Roman" w:cs="Times New Roman"/>
          <w:sz w:val="28"/>
          <w:szCs w:val="28"/>
        </w:rPr>
        <w:t>Содержание кейсов позволяет варьи</w:t>
      </w:r>
      <w:r w:rsidR="00FF3DAE">
        <w:rPr>
          <w:rFonts w:ascii="Times New Roman" w:hAnsi="Times New Roman" w:cs="Times New Roman"/>
          <w:sz w:val="28"/>
          <w:szCs w:val="28"/>
        </w:rPr>
        <w:t>ровать тематику занятий, практиковать занятия</w:t>
      </w:r>
      <w:r w:rsidR="003346B8">
        <w:rPr>
          <w:rFonts w:ascii="Times New Roman" w:hAnsi="Times New Roman" w:cs="Times New Roman"/>
          <w:sz w:val="28"/>
          <w:szCs w:val="28"/>
        </w:rPr>
        <w:t xml:space="preserve"> с различными источниками</w:t>
      </w:r>
      <w:r w:rsidR="00FF3DA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3346B8">
        <w:rPr>
          <w:rFonts w:ascii="Times New Roman" w:hAnsi="Times New Roman" w:cs="Times New Roman"/>
          <w:sz w:val="28"/>
          <w:szCs w:val="28"/>
        </w:rPr>
        <w:t xml:space="preserve">, заниматься проектной деятельностью в </w:t>
      </w:r>
      <w:proofErr w:type="spellStart"/>
      <w:r w:rsidR="003346B8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3346B8">
        <w:rPr>
          <w:rFonts w:ascii="Times New Roman" w:hAnsi="Times New Roman" w:cs="Times New Roman"/>
          <w:sz w:val="28"/>
          <w:szCs w:val="28"/>
        </w:rPr>
        <w:t xml:space="preserve">. </w:t>
      </w:r>
      <w:r w:rsidR="00FF3DAE">
        <w:rPr>
          <w:rFonts w:ascii="Times New Roman" w:hAnsi="Times New Roman" w:cs="Times New Roman"/>
          <w:sz w:val="28"/>
          <w:szCs w:val="28"/>
        </w:rPr>
        <w:t xml:space="preserve"> Участники медиацентра </w:t>
      </w:r>
      <w:r w:rsidR="00612284">
        <w:rPr>
          <w:rFonts w:ascii="Times New Roman" w:hAnsi="Times New Roman" w:cs="Times New Roman"/>
          <w:sz w:val="28"/>
          <w:szCs w:val="28"/>
        </w:rPr>
        <w:t xml:space="preserve">– соавторы, создающие </w:t>
      </w:r>
      <w:proofErr w:type="gramStart"/>
      <w:r w:rsidR="00612284">
        <w:rPr>
          <w:rFonts w:ascii="Times New Roman" w:hAnsi="Times New Roman" w:cs="Times New Roman"/>
          <w:sz w:val="28"/>
          <w:szCs w:val="28"/>
        </w:rPr>
        <w:t>актуальн</w:t>
      </w:r>
      <w:bookmarkStart w:id="0" w:name="_GoBack"/>
      <w:bookmarkEnd w:id="0"/>
      <w:r w:rsidR="00612284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612284">
        <w:rPr>
          <w:rFonts w:ascii="Times New Roman" w:hAnsi="Times New Roman" w:cs="Times New Roman"/>
          <w:sz w:val="28"/>
          <w:szCs w:val="28"/>
        </w:rPr>
        <w:t xml:space="preserve"> для всех контент. </w:t>
      </w:r>
      <w:r w:rsidR="003346B8">
        <w:rPr>
          <w:rFonts w:ascii="Times New Roman" w:hAnsi="Times New Roman" w:cs="Times New Roman"/>
          <w:sz w:val="28"/>
          <w:szCs w:val="28"/>
        </w:rPr>
        <w:t>Видеопроекты на основе видеоинтервью являются важнейшим продуктом работы медиацентра, весомой частью информационной и гражданской культуры студентов.</w:t>
      </w:r>
    </w:p>
    <w:p w:rsidR="00786F1E" w:rsidRDefault="00450774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346B8">
        <w:rPr>
          <w:rFonts w:ascii="Times New Roman" w:hAnsi="Times New Roman" w:cs="Times New Roman"/>
          <w:sz w:val="28"/>
          <w:szCs w:val="28"/>
        </w:rPr>
        <w:t>етодические</w:t>
      </w:r>
      <w:proofErr w:type="gramEnd"/>
      <w:r w:rsidR="003346B8">
        <w:rPr>
          <w:rFonts w:ascii="Times New Roman" w:hAnsi="Times New Roman" w:cs="Times New Roman"/>
          <w:sz w:val="28"/>
          <w:szCs w:val="28"/>
        </w:rPr>
        <w:t xml:space="preserve"> рекомендацию </w:t>
      </w:r>
      <w:r w:rsidR="00786F1E">
        <w:rPr>
          <w:rFonts w:ascii="Times New Roman" w:hAnsi="Times New Roman" w:cs="Times New Roman"/>
          <w:sz w:val="28"/>
          <w:szCs w:val="28"/>
        </w:rPr>
        <w:t>позволят руководителям медиацентров скорректировать свою работу в разработке видеокейса по созданию видеоинтервью</w:t>
      </w:r>
      <w:r>
        <w:rPr>
          <w:rFonts w:ascii="Times New Roman" w:hAnsi="Times New Roman" w:cs="Times New Roman"/>
          <w:sz w:val="28"/>
          <w:szCs w:val="28"/>
        </w:rPr>
        <w:t xml:space="preserve"> как проектного продукта.</w:t>
      </w:r>
    </w:p>
    <w:p w:rsidR="00B8374E" w:rsidRDefault="00450774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методических рекомендаций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</w:t>
      </w:r>
      <w:r w:rsidR="00082A92">
        <w:rPr>
          <w:rFonts w:ascii="Times New Roman" w:hAnsi="Times New Roman" w:cs="Times New Roman"/>
          <w:sz w:val="28"/>
          <w:szCs w:val="28"/>
        </w:rPr>
        <w:t>е всего в совмещении</w:t>
      </w:r>
      <w:r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082A92">
        <w:rPr>
          <w:rFonts w:ascii="Times New Roman" w:hAnsi="Times New Roman" w:cs="Times New Roman"/>
          <w:sz w:val="28"/>
          <w:szCs w:val="28"/>
        </w:rPr>
        <w:t xml:space="preserve">ий  по созданию видеоинтервью как элемента видеокейса  с рекомендациями по созданию видеоинтервью как видеопроекта, позволяющего сделать студентов соучастниками в управлении медиацентром. </w:t>
      </w:r>
    </w:p>
    <w:p w:rsidR="00222925" w:rsidRDefault="00222925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 методических рекомендаци</w:t>
      </w:r>
      <w:r w:rsidR="0023579E">
        <w:rPr>
          <w:rFonts w:ascii="Times New Roman" w:hAnsi="Times New Roman" w:cs="Times New Roman"/>
          <w:sz w:val="28"/>
          <w:szCs w:val="28"/>
        </w:rPr>
        <w:t>й скомпонован  в вопросно-ответной форме</w:t>
      </w:r>
      <w:r w:rsidR="00FC3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во многом облегчает его восприятие и обработку. </w:t>
      </w:r>
    </w:p>
    <w:p w:rsidR="00222925" w:rsidRDefault="00222925" w:rsidP="00FF3D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25" w:rsidRDefault="00222925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925" w:rsidRDefault="00222925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2A" w:rsidRDefault="00D3392A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2A" w:rsidRDefault="00D3392A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2284" w:rsidRDefault="00612284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92A" w:rsidRDefault="00D3392A" w:rsidP="00D33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D3392A" w:rsidRPr="00D3392A" w:rsidRDefault="00D3392A" w:rsidP="00D339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392A">
        <w:rPr>
          <w:rFonts w:ascii="Times New Roman" w:hAnsi="Times New Roman" w:cs="Times New Roman"/>
          <w:b/>
          <w:sz w:val="28"/>
          <w:szCs w:val="28"/>
        </w:rPr>
        <w:t>Видеокейс</w:t>
      </w:r>
      <w:proofErr w:type="spellEnd"/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3392A">
        <w:rPr>
          <w:rFonts w:ascii="Times New Roman" w:hAnsi="Times New Roman" w:cs="Times New Roman"/>
          <w:b/>
          <w:sz w:val="28"/>
          <w:szCs w:val="28"/>
        </w:rPr>
        <w:t xml:space="preserve">  Видеои</w:t>
      </w:r>
      <w:r w:rsidR="00C73AEA">
        <w:rPr>
          <w:rFonts w:ascii="Times New Roman" w:hAnsi="Times New Roman" w:cs="Times New Roman"/>
          <w:b/>
          <w:sz w:val="28"/>
          <w:szCs w:val="28"/>
        </w:rPr>
        <w:t>н</w:t>
      </w:r>
      <w:r w:rsidRPr="00D3392A">
        <w:rPr>
          <w:rFonts w:ascii="Times New Roman" w:hAnsi="Times New Roman" w:cs="Times New Roman"/>
          <w:b/>
          <w:sz w:val="28"/>
          <w:szCs w:val="28"/>
        </w:rPr>
        <w:t>тервью как проектный продукт работы медиаце</w:t>
      </w:r>
      <w:r w:rsidR="00C73AEA">
        <w:rPr>
          <w:rFonts w:ascii="Times New Roman" w:hAnsi="Times New Roman" w:cs="Times New Roman"/>
          <w:b/>
          <w:sz w:val="28"/>
          <w:szCs w:val="28"/>
        </w:rPr>
        <w:t>н</w:t>
      </w:r>
      <w:r w:rsidRPr="00D3392A">
        <w:rPr>
          <w:rFonts w:ascii="Times New Roman" w:hAnsi="Times New Roman" w:cs="Times New Roman"/>
          <w:b/>
          <w:sz w:val="28"/>
          <w:szCs w:val="28"/>
        </w:rPr>
        <w:t>тра»</w:t>
      </w:r>
    </w:p>
    <w:p w:rsidR="00D3392A" w:rsidRDefault="00D3392A" w:rsidP="00D3392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925" w:rsidRPr="00D3392A" w:rsidRDefault="00222925" w:rsidP="00D339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Разработка видеоинтервью как важной части видеокейса.</w:t>
      </w:r>
    </w:p>
    <w:p w:rsidR="007F77CB" w:rsidRPr="000D7C07" w:rsidRDefault="007F77CB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видеокейс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>?</w:t>
      </w:r>
    </w:p>
    <w:p w:rsidR="00CB673E" w:rsidRDefault="00CB673E" w:rsidP="00D3392A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CB673E">
        <w:rPr>
          <w:rFonts w:ascii="Times New Roman" w:eastAsia="Calibri" w:hAnsi="Times New Roman" w:cs="Times New Roman"/>
          <w:b/>
          <w:sz w:val="28"/>
        </w:rPr>
        <w:t>Видеокейс</w:t>
      </w:r>
      <w:proofErr w:type="spellEnd"/>
      <w:r w:rsidRPr="00CB673E">
        <w:rPr>
          <w:rFonts w:ascii="Times New Roman" w:eastAsia="Calibri" w:hAnsi="Times New Roman" w:cs="Times New Roman"/>
          <w:sz w:val="28"/>
        </w:rPr>
        <w:t xml:space="preserve"> – это видеосюжет с визуально интересным, содержательным сюжетом, основанным на проблемной ситуации; форма </w:t>
      </w:r>
      <w:proofErr w:type="gramStart"/>
      <w:r w:rsidRPr="00CB673E">
        <w:rPr>
          <w:rFonts w:ascii="Times New Roman" w:eastAsia="Calibri" w:hAnsi="Times New Roman" w:cs="Times New Roman"/>
          <w:sz w:val="28"/>
        </w:rPr>
        <w:t>кейс-технологии</w:t>
      </w:r>
      <w:proofErr w:type="gramEnd"/>
      <w:r w:rsidRPr="00CB673E">
        <w:rPr>
          <w:rFonts w:ascii="Times New Roman" w:eastAsia="Calibri" w:hAnsi="Times New Roman" w:cs="Times New Roman"/>
          <w:sz w:val="28"/>
        </w:rPr>
        <w:t xml:space="preserve"> (метод конкретных ситуаций). </w:t>
      </w:r>
    </w:p>
    <w:p w:rsidR="003772D0" w:rsidRPr="00D3392A" w:rsidRDefault="00D930ED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 состоит из самого видеофильма и методического материала. </w:t>
      </w:r>
    </w:p>
    <w:p w:rsidR="00D930ED" w:rsidRPr="00D3392A" w:rsidRDefault="00D930ED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Сегодня в России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видеокейсы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 стали образовательной технологией, так как позволяют легко адаптировать современных детей к восприятию проблемных ситуаций, повысить восприимчивость к учебному материалу за счет его визуализации, стимулировать выработку самостоятельных решений, потому что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видеокейсы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 не содержат готовых ответов. 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  предоставляет </w:t>
      </w:r>
      <w:r w:rsidR="00431E90" w:rsidRPr="00D3392A">
        <w:rPr>
          <w:rFonts w:ascii="Times New Roman" w:hAnsi="Times New Roman" w:cs="Times New Roman"/>
          <w:sz w:val="28"/>
          <w:szCs w:val="28"/>
        </w:rPr>
        <w:t>широкий спектр</w:t>
      </w:r>
      <w:r w:rsidR="00C73AEA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431E90" w:rsidRPr="00D3392A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C73AEA" w:rsidRPr="00D3392A">
        <w:rPr>
          <w:rFonts w:ascii="Times New Roman" w:hAnsi="Times New Roman" w:cs="Times New Roman"/>
          <w:sz w:val="28"/>
          <w:szCs w:val="28"/>
        </w:rPr>
        <w:t>компетенций</w:t>
      </w:r>
      <w:r w:rsidR="00431E90" w:rsidRPr="00D3392A">
        <w:rPr>
          <w:rFonts w:ascii="Times New Roman" w:hAnsi="Times New Roman" w:cs="Times New Roman"/>
          <w:sz w:val="28"/>
          <w:szCs w:val="28"/>
        </w:rPr>
        <w:t xml:space="preserve"> преподавателя и обучающихся. </w:t>
      </w:r>
      <w:r w:rsidR="00CB673E">
        <w:rPr>
          <w:rFonts w:ascii="Times New Roman" w:hAnsi="Times New Roman" w:cs="Times New Roman"/>
          <w:sz w:val="28"/>
          <w:szCs w:val="28"/>
        </w:rPr>
        <w:t xml:space="preserve">Неоспоримым преимуществом </w:t>
      </w:r>
      <w:proofErr w:type="spellStart"/>
      <w:r w:rsidR="00CB673E">
        <w:rPr>
          <w:rFonts w:ascii="Times New Roman" w:hAnsi="Times New Roman" w:cs="Times New Roman"/>
          <w:sz w:val="28"/>
          <w:szCs w:val="28"/>
        </w:rPr>
        <w:t>видеокейсов</w:t>
      </w:r>
      <w:proofErr w:type="spellEnd"/>
      <w:r w:rsidR="00CB673E">
        <w:rPr>
          <w:rFonts w:ascii="Times New Roman" w:hAnsi="Times New Roman" w:cs="Times New Roman"/>
          <w:sz w:val="28"/>
          <w:szCs w:val="28"/>
        </w:rPr>
        <w:t xml:space="preserve"> является возможность включения </w:t>
      </w:r>
      <w:proofErr w:type="gramStart"/>
      <w:r w:rsidR="00CB6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673E">
        <w:rPr>
          <w:rFonts w:ascii="Times New Roman" w:hAnsi="Times New Roman" w:cs="Times New Roman"/>
          <w:sz w:val="28"/>
          <w:szCs w:val="28"/>
        </w:rPr>
        <w:t xml:space="preserve"> в совместную с преподавателем  деятельность, возможность </w:t>
      </w:r>
      <w:proofErr w:type="spellStart"/>
      <w:r w:rsidR="00CB673E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CB673E">
        <w:rPr>
          <w:rFonts w:ascii="Times New Roman" w:hAnsi="Times New Roman" w:cs="Times New Roman"/>
          <w:sz w:val="28"/>
          <w:szCs w:val="28"/>
        </w:rPr>
        <w:t xml:space="preserve"> и самоанализа проведенной работы,  оценивания полученного продукта. </w:t>
      </w:r>
    </w:p>
    <w:p w:rsidR="00431E90" w:rsidRPr="000D7C07" w:rsidRDefault="00431E90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 создать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видеокейс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31E90" w:rsidRPr="00D3392A" w:rsidRDefault="00431E9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 xml:space="preserve">Определите цель видеокейса. </w:t>
      </w:r>
      <w:r w:rsidRPr="00D3392A">
        <w:rPr>
          <w:rFonts w:ascii="Times New Roman" w:hAnsi="Times New Roman" w:cs="Times New Roman"/>
          <w:sz w:val="28"/>
          <w:szCs w:val="28"/>
        </w:rPr>
        <w:t>Цель видеокейса может быть разнообразной: от демонстрации реальной ситуации до развития технических способностей студентов, демонстрации сформированных компетенций.</w:t>
      </w:r>
    </w:p>
    <w:p w:rsidR="00431E90" w:rsidRPr="00D3392A" w:rsidRDefault="00431E9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Выберите тему для видеокейса</w:t>
      </w:r>
      <w:r w:rsidRPr="00D3392A">
        <w:rPr>
          <w:rFonts w:ascii="Times New Roman" w:hAnsi="Times New Roman" w:cs="Times New Roman"/>
          <w:sz w:val="28"/>
          <w:szCs w:val="28"/>
        </w:rPr>
        <w:t xml:space="preserve">. Тема видеокейса должна быть актуальной, злободневной, интересной в первую очередь студентам. </w:t>
      </w:r>
      <w:r w:rsidR="00772CF8" w:rsidRPr="00D3392A">
        <w:rPr>
          <w:rFonts w:ascii="Times New Roman" w:hAnsi="Times New Roman" w:cs="Times New Roman"/>
          <w:sz w:val="28"/>
          <w:szCs w:val="28"/>
        </w:rPr>
        <w:t>Важно понимать,</w:t>
      </w:r>
      <w:r w:rsidRPr="00D3392A">
        <w:rPr>
          <w:rFonts w:ascii="Times New Roman" w:hAnsi="Times New Roman" w:cs="Times New Roman"/>
          <w:sz w:val="28"/>
          <w:szCs w:val="28"/>
        </w:rPr>
        <w:t xml:space="preserve"> тема не обязательно будет связана с учебной ситуацией</w:t>
      </w:r>
      <w:r w:rsidR="00772CF8" w:rsidRPr="00D3392A">
        <w:rPr>
          <w:rFonts w:ascii="Times New Roman" w:hAnsi="Times New Roman" w:cs="Times New Roman"/>
          <w:sz w:val="28"/>
          <w:szCs w:val="28"/>
        </w:rPr>
        <w:t>, ее главное качество – интерес к ней молодежи и их руководителя.</w:t>
      </w:r>
      <w:r w:rsidR="00CB673E">
        <w:rPr>
          <w:rFonts w:ascii="Times New Roman" w:hAnsi="Times New Roman" w:cs="Times New Roman"/>
          <w:sz w:val="28"/>
          <w:szCs w:val="28"/>
        </w:rPr>
        <w:t xml:space="preserve"> Круглые столы, экспресс-викторины – это те формы работы, которые позволяют выявить интересы </w:t>
      </w:r>
      <w:proofErr w:type="gramStart"/>
      <w:r w:rsidR="00CB67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B6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F8" w:rsidRPr="00D3392A" w:rsidRDefault="00772CF8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Разработайте сценарий видеокейса</w:t>
      </w:r>
      <w:r w:rsidRPr="00D3392A">
        <w:rPr>
          <w:rFonts w:ascii="Times New Roman" w:hAnsi="Times New Roman" w:cs="Times New Roman"/>
          <w:sz w:val="28"/>
          <w:szCs w:val="28"/>
        </w:rPr>
        <w:t xml:space="preserve">. Подготовьте сценарную заявку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>сновную идею сценария. Помните о том, что сценарий – это литературное произведение с подробным описанием действия. Поэ</w:t>
      </w:r>
      <w:r w:rsidR="00527429" w:rsidRPr="00D3392A">
        <w:rPr>
          <w:rFonts w:ascii="Times New Roman" w:hAnsi="Times New Roman" w:cs="Times New Roman"/>
          <w:sz w:val="28"/>
          <w:szCs w:val="28"/>
        </w:rPr>
        <w:t>тому сценарий должен соответствовать требованиям, предъявляемым к литературному тексту</w:t>
      </w:r>
      <w:r w:rsidR="00524FB9" w:rsidRPr="00D3392A">
        <w:rPr>
          <w:rFonts w:ascii="Times New Roman" w:hAnsi="Times New Roman" w:cs="Times New Roman"/>
          <w:sz w:val="28"/>
          <w:szCs w:val="28"/>
        </w:rPr>
        <w:t>:</w:t>
      </w:r>
      <w:r w:rsidR="00527429" w:rsidRPr="00D3392A">
        <w:rPr>
          <w:rFonts w:ascii="Times New Roman" w:hAnsi="Times New Roman" w:cs="Times New Roman"/>
          <w:sz w:val="28"/>
          <w:szCs w:val="28"/>
        </w:rPr>
        <w:t xml:space="preserve"> быть последовательным, логичным, интересным с точки зрения употребления изобразительно-выразительных средств. </w:t>
      </w:r>
      <w:r w:rsidR="00CB673E">
        <w:rPr>
          <w:rFonts w:ascii="Times New Roman" w:hAnsi="Times New Roman" w:cs="Times New Roman"/>
          <w:sz w:val="28"/>
          <w:szCs w:val="28"/>
        </w:rPr>
        <w:t xml:space="preserve"> И в то же </w:t>
      </w:r>
      <w:r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="00CB673E">
        <w:rPr>
          <w:rFonts w:ascii="Times New Roman" w:hAnsi="Times New Roman" w:cs="Times New Roman"/>
          <w:sz w:val="28"/>
          <w:szCs w:val="28"/>
        </w:rPr>
        <w:t xml:space="preserve">время важно научить студентов избегать шаблонов. Не бойтесь править текст, созданный обучающимися, но делайте это вместе с ними, не откладывая работу на потом или на дом. Пусть студент правит сам, но рядом с преподавателем, </w:t>
      </w:r>
      <w:r w:rsidR="00CB673E">
        <w:rPr>
          <w:rFonts w:ascii="Times New Roman" w:hAnsi="Times New Roman" w:cs="Times New Roman"/>
          <w:sz w:val="28"/>
          <w:szCs w:val="28"/>
        </w:rPr>
        <w:lastRenderedPageBreak/>
        <w:t>который адекватно может указать на ошибк</w:t>
      </w:r>
      <w:proofErr w:type="gramStart"/>
      <w:r w:rsidR="00CB673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B673E">
        <w:rPr>
          <w:rFonts w:ascii="Times New Roman" w:hAnsi="Times New Roman" w:cs="Times New Roman"/>
          <w:sz w:val="28"/>
          <w:szCs w:val="28"/>
        </w:rPr>
        <w:t xml:space="preserve"> стилевую или речевую, или орфографическую), помня об индивидуальном стиле и неповторимости художественного текста</w:t>
      </w:r>
    </w:p>
    <w:p w:rsidR="00772CF8" w:rsidRPr="00D3392A" w:rsidRDefault="00772CF8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Определите</w:t>
      </w:r>
      <w:proofErr w:type="gramEnd"/>
      <w:r w:rsidRPr="00D3392A">
        <w:rPr>
          <w:rFonts w:ascii="Times New Roman" w:hAnsi="Times New Roman" w:cs="Times New Roman"/>
          <w:b/>
          <w:sz w:val="28"/>
          <w:szCs w:val="28"/>
        </w:rPr>
        <w:t xml:space="preserve"> какой формат будет иметь ваш </w:t>
      </w:r>
      <w:proofErr w:type="spellStart"/>
      <w:r w:rsidRPr="00D3392A">
        <w:rPr>
          <w:rFonts w:ascii="Times New Roman" w:hAnsi="Times New Roman" w:cs="Times New Roman"/>
          <w:b/>
          <w:sz w:val="28"/>
          <w:szCs w:val="28"/>
        </w:rPr>
        <w:t>видеокейс</w:t>
      </w:r>
      <w:proofErr w:type="spellEnd"/>
      <w:r w:rsidRPr="00D3392A">
        <w:rPr>
          <w:rFonts w:ascii="Times New Roman" w:hAnsi="Times New Roman" w:cs="Times New Roman"/>
          <w:b/>
          <w:sz w:val="28"/>
          <w:szCs w:val="28"/>
        </w:rPr>
        <w:t>:</w:t>
      </w:r>
      <w:r w:rsidRPr="00D3392A">
        <w:rPr>
          <w:rFonts w:ascii="Times New Roman" w:hAnsi="Times New Roman" w:cs="Times New Roman"/>
          <w:sz w:val="28"/>
          <w:szCs w:val="28"/>
        </w:rPr>
        <w:t xml:space="preserve"> новостной сюжет, документальный фильм, видеоинтервью. </w:t>
      </w:r>
    </w:p>
    <w:p w:rsidR="00527429" w:rsidRPr="00D3392A" w:rsidRDefault="00527429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Разберитесь с тем, какое обору</w:t>
      </w:r>
      <w:r w:rsidR="004403F4">
        <w:rPr>
          <w:rFonts w:ascii="Times New Roman" w:hAnsi="Times New Roman" w:cs="Times New Roman"/>
          <w:b/>
          <w:sz w:val="28"/>
          <w:szCs w:val="28"/>
        </w:rPr>
        <w:t>дование вы будете использовать.</w:t>
      </w:r>
      <w:r w:rsidR="004403F4">
        <w:rPr>
          <w:rFonts w:ascii="Times New Roman" w:hAnsi="Times New Roman" w:cs="Times New Roman"/>
          <w:sz w:val="28"/>
          <w:szCs w:val="28"/>
        </w:rPr>
        <w:t xml:space="preserve"> В</w:t>
      </w:r>
      <w:r w:rsidRPr="00D3392A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4403F4">
        <w:rPr>
          <w:rFonts w:ascii="Times New Roman" w:hAnsi="Times New Roman" w:cs="Times New Roman"/>
          <w:sz w:val="28"/>
          <w:szCs w:val="28"/>
        </w:rPr>
        <w:t>«</w:t>
      </w:r>
      <w:r w:rsidRPr="00D3392A">
        <w:rPr>
          <w:rFonts w:ascii="Times New Roman" w:hAnsi="Times New Roman" w:cs="Times New Roman"/>
          <w:sz w:val="28"/>
          <w:szCs w:val="28"/>
        </w:rPr>
        <w:t>оборудование для съемки</w:t>
      </w:r>
      <w:r w:rsidR="004403F4">
        <w:rPr>
          <w:rFonts w:ascii="Times New Roman" w:hAnsi="Times New Roman" w:cs="Times New Roman"/>
          <w:sz w:val="28"/>
          <w:szCs w:val="28"/>
        </w:rPr>
        <w:t>»</w:t>
      </w:r>
      <w:r w:rsidRPr="00D3392A">
        <w:rPr>
          <w:rFonts w:ascii="Times New Roman" w:hAnsi="Times New Roman" w:cs="Times New Roman"/>
          <w:sz w:val="28"/>
          <w:szCs w:val="28"/>
        </w:rPr>
        <w:t xml:space="preserve"> входит не только камера, но и микрофоны, штатив, программное обеспечение для монтажа видео. Определитесь с тем, какая программа будет проста в управлении, </w:t>
      </w:r>
      <w:r w:rsidR="0041644F" w:rsidRPr="00D3392A">
        <w:rPr>
          <w:rFonts w:ascii="Times New Roman" w:hAnsi="Times New Roman" w:cs="Times New Roman"/>
          <w:sz w:val="28"/>
          <w:szCs w:val="28"/>
        </w:rPr>
        <w:t>(</w:t>
      </w:r>
      <w:r w:rsidRPr="00D3392A">
        <w:rPr>
          <w:rFonts w:ascii="Times New Roman" w:hAnsi="Times New Roman" w:cs="Times New Roman"/>
          <w:sz w:val="28"/>
          <w:szCs w:val="28"/>
        </w:rPr>
        <w:t xml:space="preserve">особенно это актуально для начинающих свой путь в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41644F" w:rsidRPr="00D3392A">
        <w:rPr>
          <w:rFonts w:ascii="Times New Roman" w:hAnsi="Times New Roman" w:cs="Times New Roman"/>
          <w:sz w:val="28"/>
          <w:szCs w:val="28"/>
        </w:rPr>
        <w:t>)</w:t>
      </w:r>
      <w:r w:rsidRPr="00D3392A">
        <w:rPr>
          <w:rFonts w:ascii="Times New Roman" w:hAnsi="Times New Roman" w:cs="Times New Roman"/>
          <w:sz w:val="28"/>
          <w:szCs w:val="28"/>
        </w:rPr>
        <w:t xml:space="preserve">, </w:t>
      </w:r>
      <w:r w:rsidR="0041644F" w:rsidRPr="00D3392A">
        <w:rPr>
          <w:rFonts w:ascii="Times New Roman" w:hAnsi="Times New Roman" w:cs="Times New Roman"/>
          <w:sz w:val="28"/>
          <w:szCs w:val="28"/>
        </w:rPr>
        <w:t xml:space="preserve">но в то же время позволит вам создавать интересный </w:t>
      </w:r>
      <w:proofErr w:type="spellStart"/>
      <w:r w:rsidR="0041644F" w:rsidRPr="00D3392A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="0041644F" w:rsidRPr="00D3392A">
        <w:rPr>
          <w:rFonts w:ascii="Times New Roman" w:hAnsi="Times New Roman" w:cs="Times New Roman"/>
          <w:sz w:val="28"/>
          <w:szCs w:val="28"/>
        </w:rPr>
        <w:t xml:space="preserve">, отражающий вашу </w:t>
      </w:r>
      <w:proofErr w:type="gramStart"/>
      <w:r w:rsidR="0041644F" w:rsidRPr="00D3392A">
        <w:rPr>
          <w:rFonts w:ascii="Times New Roman" w:hAnsi="Times New Roman" w:cs="Times New Roman"/>
          <w:sz w:val="28"/>
          <w:szCs w:val="28"/>
        </w:rPr>
        <w:t>самобытность</w:t>
      </w:r>
      <w:proofErr w:type="gramEnd"/>
      <w:r w:rsidR="0041644F" w:rsidRPr="00D3392A">
        <w:rPr>
          <w:rFonts w:ascii="Times New Roman" w:hAnsi="Times New Roman" w:cs="Times New Roman"/>
          <w:sz w:val="28"/>
          <w:szCs w:val="28"/>
        </w:rPr>
        <w:t xml:space="preserve"> как отдельного че</w:t>
      </w:r>
      <w:r w:rsidR="00BB14D9">
        <w:rPr>
          <w:rFonts w:ascii="Times New Roman" w:hAnsi="Times New Roman" w:cs="Times New Roman"/>
          <w:sz w:val="28"/>
          <w:szCs w:val="28"/>
        </w:rPr>
        <w:t xml:space="preserve">ловека, так и целой команды.   И </w:t>
      </w:r>
      <w:proofErr w:type="gramStart"/>
      <w:r w:rsidR="00BB14D9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="004403F4">
        <w:rPr>
          <w:rFonts w:ascii="Times New Roman" w:hAnsi="Times New Roman" w:cs="Times New Roman"/>
          <w:sz w:val="28"/>
          <w:szCs w:val="28"/>
        </w:rPr>
        <w:t>увлеченный человек снимет</w:t>
      </w:r>
      <w:proofErr w:type="gramEnd"/>
      <w:r w:rsidR="004403F4">
        <w:rPr>
          <w:rFonts w:ascii="Times New Roman" w:hAnsi="Times New Roman" w:cs="Times New Roman"/>
          <w:sz w:val="28"/>
          <w:szCs w:val="28"/>
        </w:rPr>
        <w:t xml:space="preserve"> интересный видеосюжет и камерой простого смартфона, если творчески подойдет к делу! </w:t>
      </w:r>
    </w:p>
    <w:p w:rsidR="0041644F" w:rsidRPr="00D3392A" w:rsidRDefault="0041644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Снимайте, решайте поставленные сценарием задачи.</w:t>
      </w:r>
      <w:r w:rsidRPr="00D3392A">
        <w:rPr>
          <w:rFonts w:ascii="Times New Roman" w:hAnsi="Times New Roman" w:cs="Times New Roman"/>
          <w:sz w:val="28"/>
          <w:szCs w:val="28"/>
        </w:rPr>
        <w:t xml:space="preserve"> Используйте оборудование в той мере, в какой позволяют его технические возможности и условия съемки.</w:t>
      </w:r>
    </w:p>
    <w:p w:rsidR="00527429" w:rsidRPr="00D3392A" w:rsidRDefault="0041644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 xml:space="preserve">Смонтируйте </w:t>
      </w: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видеоматериал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таким образом, концепция и формат видеокейса сохранились в их начальной идее. </w:t>
      </w:r>
    </w:p>
    <w:p w:rsidR="0041644F" w:rsidRPr="004403F4" w:rsidRDefault="0041644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 xml:space="preserve">Используйте </w:t>
      </w:r>
      <w:proofErr w:type="spellStart"/>
      <w:r w:rsidRPr="00D3392A">
        <w:rPr>
          <w:rFonts w:ascii="Times New Roman" w:hAnsi="Times New Roman" w:cs="Times New Roman"/>
          <w:b/>
          <w:sz w:val="28"/>
          <w:szCs w:val="28"/>
        </w:rPr>
        <w:t>видеокейс</w:t>
      </w:r>
      <w:proofErr w:type="spellEnd"/>
      <w:r w:rsidRPr="00D3392A">
        <w:rPr>
          <w:rFonts w:ascii="Times New Roman" w:hAnsi="Times New Roman" w:cs="Times New Roman"/>
          <w:b/>
          <w:sz w:val="28"/>
          <w:szCs w:val="28"/>
        </w:rPr>
        <w:t xml:space="preserve"> по назначению.</w:t>
      </w:r>
      <w:r w:rsidR="004403F4" w:rsidRPr="004403F4">
        <w:rPr>
          <w:rFonts w:ascii="Times New Roman" w:hAnsi="Times New Roman" w:cs="Times New Roman"/>
          <w:sz w:val="28"/>
          <w:szCs w:val="28"/>
        </w:rPr>
        <w:t xml:space="preserve"> Интересным являетс</w:t>
      </w:r>
      <w:r w:rsidR="004403F4">
        <w:rPr>
          <w:rFonts w:ascii="Times New Roman" w:hAnsi="Times New Roman" w:cs="Times New Roman"/>
          <w:sz w:val="28"/>
          <w:szCs w:val="28"/>
        </w:rPr>
        <w:t>я прием, когда первую демонстрацию</w:t>
      </w:r>
      <w:r w:rsidR="004403F4" w:rsidRPr="004403F4">
        <w:rPr>
          <w:rFonts w:ascii="Times New Roman" w:hAnsi="Times New Roman" w:cs="Times New Roman"/>
          <w:sz w:val="28"/>
          <w:szCs w:val="28"/>
        </w:rPr>
        <w:t xml:space="preserve"> видеокейса увидит сначала команда медиацентра. </w:t>
      </w:r>
      <w:r w:rsidR="004403F4">
        <w:rPr>
          <w:rFonts w:ascii="Times New Roman" w:hAnsi="Times New Roman" w:cs="Times New Roman"/>
          <w:sz w:val="28"/>
          <w:szCs w:val="28"/>
        </w:rPr>
        <w:t>Организуйте пред показом выступление создателей видеокейса. Когда зритель знае</w:t>
      </w:r>
      <w:r w:rsidR="00612284">
        <w:rPr>
          <w:rFonts w:ascii="Times New Roman" w:hAnsi="Times New Roman" w:cs="Times New Roman"/>
          <w:sz w:val="28"/>
          <w:szCs w:val="28"/>
        </w:rPr>
        <w:t xml:space="preserve">т концепцию видеосюжета, тогда </w:t>
      </w:r>
      <w:r w:rsidR="004403F4">
        <w:rPr>
          <w:rFonts w:ascii="Times New Roman" w:hAnsi="Times New Roman" w:cs="Times New Roman"/>
          <w:sz w:val="28"/>
          <w:szCs w:val="28"/>
        </w:rPr>
        <w:t xml:space="preserve"> иначе восприним</w:t>
      </w:r>
      <w:r w:rsidR="00612284">
        <w:rPr>
          <w:rFonts w:ascii="Times New Roman" w:hAnsi="Times New Roman" w:cs="Times New Roman"/>
          <w:sz w:val="28"/>
          <w:szCs w:val="28"/>
        </w:rPr>
        <w:t>ает увиденное и оценивает его.</w:t>
      </w:r>
    </w:p>
    <w:p w:rsidR="0041644F" w:rsidRPr="004403F4" w:rsidRDefault="0041644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 xml:space="preserve">Проведите опрос ( тестирование и </w:t>
      </w:r>
      <w:proofErr w:type="spellStart"/>
      <w:r w:rsidRPr="00D3392A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D3392A">
        <w:rPr>
          <w:rFonts w:ascii="Times New Roman" w:hAnsi="Times New Roman" w:cs="Times New Roman"/>
          <w:b/>
          <w:sz w:val="28"/>
          <w:szCs w:val="28"/>
        </w:rPr>
        <w:t>) на предмет реализации цели видеокейса.</w:t>
      </w:r>
      <w:r w:rsidR="00440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44F" w:rsidRPr="00D3392A" w:rsidRDefault="0041644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Оцените результативность</w:t>
      </w:r>
      <w:r w:rsidR="00620122" w:rsidRPr="00D3392A">
        <w:rPr>
          <w:rFonts w:ascii="Times New Roman" w:hAnsi="Times New Roman" w:cs="Times New Roman"/>
          <w:b/>
          <w:sz w:val="28"/>
          <w:szCs w:val="28"/>
        </w:rPr>
        <w:t xml:space="preserve"> проделанной работы </w:t>
      </w:r>
      <w:r w:rsidR="00620122" w:rsidRPr="00D3392A">
        <w:rPr>
          <w:rFonts w:ascii="Times New Roman" w:hAnsi="Times New Roman" w:cs="Times New Roman"/>
          <w:sz w:val="28"/>
          <w:szCs w:val="28"/>
        </w:rPr>
        <w:t xml:space="preserve">для того, чтобы следующая работа была более </w:t>
      </w:r>
      <w:r w:rsidR="00705973" w:rsidRPr="00D3392A">
        <w:rPr>
          <w:rFonts w:ascii="Times New Roman" w:hAnsi="Times New Roman" w:cs="Times New Roman"/>
          <w:sz w:val="28"/>
          <w:szCs w:val="28"/>
        </w:rPr>
        <w:t>продуктивной.</w:t>
      </w:r>
    </w:p>
    <w:p w:rsidR="00431E90" w:rsidRPr="000D7C07" w:rsidRDefault="00182981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Что такое видеоинтервью? </w:t>
      </w:r>
    </w:p>
    <w:p w:rsidR="00182981" w:rsidRPr="00D3392A" w:rsidRDefault="00182981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Видеоинтервью является одним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элементом видеокейса и одновременно самым популярным видом контента.</w:t>
      </w:r>
      <w:r w:rsidR="000D59C0" w:rsidRPr="00D3392A">
        <w:rPr>
          <w:rFonts w:ascii="Times New Roman" w:hAnsi="Times New Roman" w:cs="Times New Roman"/>
          <w:sz w:val="28"/>
          <w:szCs w:val="28"/>
        </w:rPr>
        <w:t xml:space="preserve"> Видеоинтервью дает возможность визуального и </w:t>
      </w:r>
      <w:proofErr w:type="spellStart"/>
      <w:r w:rsidR="000D59C0" w:rsidRPr="00D3392A">
        <w:rPr>
          <w:rFonts w:ascii="Times New Roman" w:hAnsi="Times New Roman" w:cs="Times New Roman"/>
          <w:sz w:val="28"/>
          <w:szCs w:val="28"/>
        </w:rPr>
        <w:t>аудиовосприятия</w:t>
      </w:r>
      <w:proofErr w:type="spellEnd"/>
      <w:r w:rsidR="000D59C0" w:rsidRPr="00D3392A">
        <w:rPr>
          <w:rFonts w:ascii="Times New Roman" w:hAnsi="Times New Roman" w:cs="Times New Roman"/>
          <w:sz w:val="28"/>
          <w:szCs w:val="28"/>
        </w:rPr>
        <w:t xml:space="preserve"> текста. </w:t>
      </w:r>
    </w:p>
    <w:p w:rsidR="00182981" w:rsidRPr="000D7C07" w:rsidRDefault="00182981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Какую роль в работе </w:t>
      </w:r>
      <w:proofErr w:type="gramStart"/>
      <w:r w:rsidRPr="000D7C07">
        <w:rPr>
          <w:rFonts w:ascii="Times New Roman" w:hAnsi="Times New Roman" w:cs="Times New Roman"/>
          <w:b/>
          <w:sz w:val="28"/>
          <w:szCs w:val="28"/>
        </w:rPr>
        <w:t>молодежного</w:t>
      </w:r>
      <w:proofErr w:type="gram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 медиацентра играет видеоинтервью?</w:t>
      </w:r>
    </w:p>
    <w:p w:rsidR="00C312D1" w:rsidRPr="00D3392A" w:rsidRDefault="00182981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>Не стоит забывать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что интервью это прежде всего разговор , как правило, двоих людей с целью передачи информации. Если необходимо рассказать о себе, о событии, создать рекламу и</w:t>
      </w:r>
      <w:r w:rsidR="00C312D1"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Pr="00D3392A">
        <w:rPr>
          <w:rFonts w:ascii="Times New Roman" w:hAnsi="Times New Roman" w:cs="Times New Roman"/>
          <w:sz w:val="28"/>
          <w:szCs w:val="28"/>
        </w:rPr>
        <w:t xml:space="preserve">т.д., то интервью самый </w:t>
      </w:r>
      <w:r w:rsidR="00C312D1" w:rsidRPr="00D3392A">
        <w:rPr>
          <w:rFonts w:ascii="Times New Roman" w:hAnsi="Times New Roman" w:cs="Times New Roman"/>
          <w:sz w:val="28"/>
          <w:szCs w:val="28"/>
        </w:rPr>
        <w:t xml:space="preserve">популярный жанр, самый подходящий жанр для этих целей.  В работе медиацентра </w:t>
      </w:r>
      <w:r w:rsidR="00C312D1" w:rsidRPr="00D3392A">
        <w:rPr>
          <w:rFonts w:ascii="Times New Roman" w:hAnsi="Times New Roman" w:cs="Times New Roman"/>
          <w:sz w:val="28"/>
          <w:szCs w:val="28"/>
        </w:rPr>
        <w:lastRenderedPageBreak/>
        <w:t>именно видеоинтервью позволяет раскрыть способности участников интервь</w:t>
      </w:r>
      <w:proofErr w:type="gramStart"/>
      <w:r w:rsidR="00C312D1" w:rsidRPr="00D3392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312D1" w:rsidRPr="00D3392A">
        <w:rPr>
          <w:rFonts w:ascii="Times New Roman" w:hAnsi="Times New Roman" w:cs="Times New Roman"/>
          <w:sz w:val="28"/>
          <w:szCs w:val="28"/>
        </w:rPr>
        <w:t xml:space="preserve"> как корреспондента, так и респондента, оператора и других участников видеоинтервью), и в тоже время заполнить медиапространство интересными, визуально привлекательными и социально необходимыми сюжетами, историями.</w:t>
      </w:r>
    </w:p>
    <w:p w:rsidR="00182981" w:rsidRPr="000D7C07" w:rsidRDefault="00C312D1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>Как подготовить видеоинтервью?</w:t>
      </w:r>
    </w:p>
    <w:p w:rsidR="00C312D1" w:rsidRPr="00D3392A" w:rsidRDefault="00900E1D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Подготовка интервью один из самых сложных этапов в создании видеосюжета.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необходимо знать основные</w:t>
      </w:r>
      <w:r w:rsidR="00174905" w:rsidRPr="00D3392A">
        <w:rPr>
          <w:rFonts w:ascii="Times New Roman" w:hAnsi="Times New Roman" w:cs="Times New Roman"/>
          <w:sz w:val="28"/>
          <w:szCs w:val="28"/>
        </w:rPr>
        <w:t xml:space="preserve"> жанры</w:t>
      </w:r>
      <w:r w:rsidRPr="00D3392A">
        <w:rPr>
          <w:rFonts w:ascii="Times New Roman" w:hAnsi="Times New Roman" w:cs="Times New Roman"/>
          <w:sz w:val="28"/>
          <w:szCs w:val="28"/>
        </w:rPr>
        <w:t xml:space="preserve"> интервью и понимать, в</w:t>
      </w:r>
      <w:r w:rsidR="000D100F" w:rsidRPr="00D3392A">
        <w:rPr>
          <w:rFonts w:ascii="Times New Roman" w:hAnsi="Times New Roman" w:cs="Times New Roman"/>
          <w:sz w:val="28"/>
          <w:szCs w:val="28"/>
        </w:rPr>
        <w:t xml:space="preserve"> каком жанре будете работать вы, определиться с форматом интервью.</w:t>
      </w:r>
    </w:p>
    <w:p w:rsidR="00900E1D" w:rsidRPr="00D3392A" w:rsidRDefault="00900E1D" w:rsidP="00D339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В зависимости от цели интервью бывают:</w:t>
      </w:r>
    </w:p>
    <w:p w:rsidR="00900E1D" w:rsidRPr="00D3392A" w:rsidRDefault="00900E1D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Аналитическое интервью-</w:t>
      </w:r>
      <w:r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="00174905" w:rsidRPr="00D3392A">
        <w:rPr>
          <w:rFonts w:ascii="Times New Roman" w:hAnsi="Times New Roman" w:cs="Times New Roman"/>
          <w:sz w:val="28"/>
          <w:szCs w:val="28"/>
        </w:rPr>
        <w:t xml:space="preserve">интервью с экспертами, </w:t>
      </w:r>
      <w:proofErr w:type="gramStart"/>
      <w:r w:rsidR="00174905" w:rsidRPr="00D3392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74905" w:rsidRPr="00D3392A">
        <w:rPr>
          <w:rFonts w:ascii="Times New Roman" w:hAnsi="Times New Roman" w:cs="Times New Roman"/>
          <w:sz w:val="28"/>
          <w:szCs w:val="28"/>
        </w:rPr>
        <w:t xml:space="preserve"> как правило, отвечают на проблемные вопросы. Но респондентами этого жанра могут быть и не эксперты, но чье мнение вам важно.</w:t>
      </w:r>
    </w:p>
    <w:p w:rsidR="00174905" w:rsidRPr="00D3392A" w:rsidRDefault="00174905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 xml:space="preserve">Опыт руководства медиацентром и создания </w:t>
      </w:r>
      <w:proofErr w:type="spellStart"/>
      <w:r w:rsidRPr="00D3392A">
        <w:rPr>
          <w:rFonts w:ascii="Times New Roman" w:hAnsi="Times New Roman" w:cs="Times New Roman"/>
          <w:b/>
          <w:sz w:val="28"/>
          <w:szCs w:val="28"/>
        </w:rPr>
        <w:t>видеокейсов</w:t>
      </w:r>
      <w:proofErr w:type="spellEnd"/>
      <w:r w:rsidRPr="00D3392A">
        <w:rPr>
          <w:rFonts w:ascii="Times New Roman" w:hAnsi="Times New Roman" w:cs="Times New Roman"/>
          <w:b/>
          <w:sz w:val="28"/>
          <w:szCs w:val="28"/>
        </w:rPr>
        <w:t xml:space="preserve"> позволяет сделать вывод о том, что именно этот жанр является самым продуктивным для включения студентов в проектную деятельность</w:t>
      </w:r>
    </w:p>
    <w:p w:rsidR="00174905" w:rsidRPr="00D3392A" w:rsidRDefault="00174905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Информационное интервью-</w:t>
      </w:r>
      <w:r w:rsidRPr="00D3392A">
        <w:rPr>
          <w:rFonts w:ascii="Times New Roman" w:hAnsi="Times New Roman" w:cs="Times New Roman"/>
          <w:sz w:val="28"/>
          <w:szCs w:val="28"/>
        </w:rPr>
        <w:t xml:space="preserve"> интервью, позволяющее собрать необходимую для освещения темы информацию.</w:t>
      </w:r>
    </w:p>
    <w:p w:rsidR="00174905" w:rsidRPr="00D3392A" w:rsidRDefault="00ED671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Интервью-сообщени</w:t>
      </w: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="007F3706" w:rsidRPr="00D3392A">
        <w:rPr>
          <w:rFonts w:ascii="Times New Roman" w:hAnsi="Times New Roman" w:cs="Times New Roman"/>
          <w:b/>
          <w:sz w:val="28"/>
          <w:szCs w:val="28"/>
        </w:rPr>
        <w:t>экспресс-</w:t>
      </w:r>
      <w:r w:rsidRPr="00D3392A">
        <w:rPr>
          <w:rFonts w:ascii="Times New Roman" w:hAnsi="Times New Roman" w:cs="Times New Roman"/>
          <w:b/>
          <w:sz w:val="28"/>
          <w:szCs w:val="28"/>
        </w:rPr>
        <w:t>интервью</w:t>
      </w:r>
      <w:r w:rsidR="007F3706" w:rsidRPr="00D3392A">
        <w:rPr>
          <w:rFonts w:ascii="Times New Roman" w:hAnsi="Times New Roman" w:cs="Times New Roman"/>
          <w:sz w:val="28"/>
          <w:szCs w:val="28"/>
        </w:rPr>
        <w:t>-</w:t>
      </w:r>
      <w:r w:rsidRPr="00D3392A">
        <w:rPr>
          <w:rFonts w:ascii="Times New Roman" w:hAnsi="Times New Roman" w:cs="Times New Roman"/>
          <w:sz w:val="28"/>
          <w:szCs w:val="28"/>
        </w:rPr>
        <w:t xml:space="preserve">представляет короткий диалог( из 2-3-х вопросов).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 xml:space="preserve">Часто этот жанр называют укороченной версией соединенных вместе аналитического и информационного интервью. </w:t>
      </w:r>
      <w:proofErr w:type="gramEnd"/>
    </w:p>
    <w:p w:rsidR="00ED6710" w:rsidRPr="00D3392A" w:rsidRDefault="00ED671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Интервью-бесед</w:t>
      </w: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корреспондент и респондент равны как собеседники</w:t>
      </w:r>
      <w:r w:rsidR="00FF4863" w:rsidRPr="00D3392A">
        <w:rPr>
          <w:rFonts w:ascii="Times New Roman" w:hAnsi="Times New Roman" w:cs="Times New Roman"/>
          <w:sz w:val="28"/>
          <w:szCs w:val="28"/>
        </w:rPr>
        <w:t xml:space="preserve">. Корреспондент может не только задавать вопросы, но и высказывать свое мнение, спорить с респондентом. </w:t>
      </w:r>
    </w:p>
    <w:p w:rsidR="00FF4863" w:rsidRPr="00D3392A" w:rsidRDefault="00FF4863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Портретное интервью-</w:t>
      </w:r>
      <w:r w:rsidRPr="00D3392A">
        <w:rPr>
          <w:rFonts w:ascii="Times New Roman" w:hAnsi="Times New Roman" w:cs="Times New Roman"/>
          <w:sz w:val="28"/>
          <w:szCs w:val="28"/>
        </w:rPr>
        <w:t xml:space="preserve"> интервью, в котором рассказывается о рес</w:t>
      </w:r>
      <w:r w:rsidR="00D3392A">
        <w:rPr>
          <w:rFonts w:ascii="Times New Roman" w:hAnsi="Times New Roman" w:cs="Times New Roman"/>
          <w:sz w:val="28"/>
          <w:szCs w:val="28"/>
        </w:rPr>
        <w:t>понденте, о его идеях</w:t>
      </w:r>
      <w:r w:rsidRPr="00D3392A">
        <w:rPr>
          <w:rFonts w:ascii="Times New Roman" w:hAnsi="Times New Roman" w:cs="Times New Roman"/>
          <w:sz w:val="28"/>
          <w:szCs w:val="28"/>
        </w:rPr>
        <w:t>, фактам из его жизни. Корреспондент в этом жанре никак не проявляет себя, он в тени респондента</w:t>
      </w:r>
      <w:r w:rsidR="000D100F" w:rsidRPr="00D3392A">
        <w:rPr>
          <w:rFonts w:ascii="Times New Roman" w:hAnsi="Times New Roman" w:cs="Times New Roman"/>
          <w:sz w:val="28"/>
          <w:szCs w:val="28"/>
        </w:rPr>
        <w:t>.</w:t>
      </w:r>
    </w:p>
    <w:p w:rsidR="000D100F" w:rsidRPr="00D3392A" w:rsidRDefault="000D100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Оперативное интервь</w:t>
      </w:r>
      <w:proofErr w:type="gramStart"/>
      <w:r w:rsidRPr="00D3392A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жанр, который позволяет узнать мнение многих респондентов по актуальному вопросу или вопросам. Респонденты в таком интервью отвечают на одинаковые короткие вопросы. </w:t>
      </w:r>
    </w:p>
    <w:p w:rsidR="000D100F" w:rsidRPr="00D3392A" w:rsidRDefault="000D100F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b/>
          <w:sz w:val="28"/>
          <w:szCs w:val="28"/>
        </w:rPr>
        <w:t>Форматы интервью</w:t>
      </w:r>
      <w:r w:rsidRPr="00D3392A">
        <w:rPr>
          <w:rFonts w:ascii="Times New Roman" w:hAnsi="Times New Roman" w:cs="Times New Roman"/>
          <w:sz w:val="28"/>
          <w:szCs w:val="28"/>
        </w:rPr>
        <w:t xml:space="preserve"> также бывают разнообразными и зависят от цели интервью. Это может быть: пресс-конференци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они как правило, привязаны к какому-нибудь событию или мероприятию. Вопросы и респондентов корреспондент выбирает самостоятельно.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, круглые столы ( корреспондент только подбирает вопросы и участников, а само интервью становится живым обсуждением какой- либо темы), личное интервью ( такое интервью часто </w:t>
      </w:r>
      <w:r w:rsidRPr="00D3392A">
        <w:rPr>
          <w:rFonts w:ascii="Times New Roman" w:hAnsi="Times New Roman" w:cs="Times New Roman"/>
          <w:sz w:val="28"/>
          <w:szCs w:val="28"/>
        </w:rPr>
        <w:lastRenderedPageBreak/>
        <w:t>называют «лицом к лицу», особенность его заключена в непосредственном общении корреспондента и респондента)</w:t>
      </w:r>
    </w:p>
    <w:p w:rsidR="000D100F" w:rsidRPr="000D7C07" w:rsidRDefault="000D100F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 подобрать интервьюера? </w:t>
      </w:r>
    </w:p>
    <w:p w:rsidR="00D3392A" w:rsidRDefault="008D344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Ответом на этот вопрос могут стать в первую очередь события, которые происходят в рамках учебного заведения, освещаемые молодежным медиацентром. А так же интересы участников медиацентра и его руководителя. </w:t>
      </w:r>
    </w:p>
    <w:p w:rsidR="008D3440" w:rsidRPr="000D7C07" w:rsidRDefault="008D3440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>Надо ли предварительно собирать информацию о респонденте</w:t>
      </w:r>
      <w:r w:rsidR="009F66B2" w:rsidRPr="000D7C07">
        <w:rPr>
          <w:rFonts w:ascii="Times New Roman" w:hAnsi="Times New Roman" w:cs="Times New Roman"/>
          <w:b/>
          <w:sz w:val="28"/>
          <w:szCs w:val="28"/>
        </w:rPr>
        <w:t>?</w:t>
      </w:r>
      <w:r w:rsidRPr="000D7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440" w:rsidRPr="00D3392A" w:rsidRDefault="008D344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Для того, чтобы видеоинтервью получилось интересным ведется подготовительная работа по сбору информации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респонденте, выбирается подходящая для сьемки локация, создается сценарий.  </w:t>
      </w:r>
    </w:p>
    <w:p w:rsidR="008D3440" w:rsidRPr="00D3392A" w:rsidRDefault="008D344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Опыт проведения видеоинтервью подсказывает, что интервьюера надо предварительно познакомить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сценарием видеоинтервью. </w:t>
      </w:r>
    </w:p>
    <w:p w:rsidR="008D3440" w:rsidRPr="000D7C07" w:rsidRDefault="008D3440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 технически подготовить место для съемки? </w:t>
      </w:r>
    </w:p>
    <w:p w:rsidR="009F66B2" w:rsidRPr="00D3392A" w:rsidRDefault="008D3440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>Оптимальным вариантом подготовки локации для съемки является предварительное посещение места съемки, определение количества камер, которые будут вести съемку, диагностика освещения. Можно даже начертить схему расположения съемочной техники на площадке.</w:t>
      </w:r>
      <w:r w:rsidR="009F66B2"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="00D3392A">
        <w:rPr>
          <w:rFonts w:ascii="Times New Roman" w:hAnsi="Times New Roman" w:cs="Times New Roman"/>
          <w:sz w:val="28"/>
          <w:szCs w:val="28"/>
        </w:rPr>
        <w:t xml:space="preserve"> </w:t>
      </w:r>
      <w:r w:rsidR="009F66B2" w:rsidRPr="00D3392A">
        <w:rPr>
          <w:rFonts w:ascii="Times New Roman" w:hAnsi="Times New Roman" w:cs="Times New Roman"/>
          <w:sz w:val="28"/>
          <w:szCs w:val="28"/>
        </w:rPr>
        <w:t xml:space="preserve">Локацией для съемки также может </w:t>
      </w:r>
      <w:proofErr w:type="spellStart"/>
      <w:r w:rsidR="009F66B2" w:rsidRPr="00D3392A">
        <w:rPr>
          <w:rFonts w:ascii="Times New Roman" w:hAnsi="Times New Roman" w:cs="Times New Roman"/>
          <w:sz w:val="28"/>
          <w:szCs w:val="28"/>
        </w:rPr>
        <w:t>зонированная</w:t>
      </w:r>
      <w:proofErr w:type="spellEnd"/>
      <w:r w:rsidR="009F66B2" w:rsidRPr="00D3392A">
        <w:rPr>
          <w:rFonts w:ascii="Times New Roman" w:hAnsi="Times New Roman" w:cs="Times New Roman"/>
          <w:sz w:val="28"/>
          <w:szCs w:val="28"/>
        </w:rPr>
        <w:t xml:space="preserve"> студия медиацентра, где уже определены места участников, выставлены камеры и свет.</w:t>
      </w:r>
    </w:p>
    <w:p w:rsidR="009F66B2" w:rsidRPr="000D7C07" w:rsidRDefault="009F66B2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>Какая техника необходима для съемки видеоинтервью?</w:t>
      </w:r>
    </w:p>
    <w:p w:rsidR="009F66B2" w:rsidRPr="00D3392A" w:rsidRDefault="009F66B2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>Техническое оснащение медиацентр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это обязанность учебного учреждения среднего профессионального образования. Несколько камер, штативы, световые лампы</w:t>
      </w:r>
      <w:r w:rsidR="00427D5C" w:rsidRPr="00D3392A">
        <w:rPr>
          <w:rFonts w:ascii="Times New Roman" w:hAnsi="Times New Roman" w:cs="Times New Roman"/>
          <w:sz w:val="28"/>
          <w:szCs w:val="28"/>
        </w:rPr>
        <w:t xml:space="preserve">, микрофоны </w:t>
      </w:r>
      <w:r w:rsidRPr="00D3392A">
        <w:rPr>
          <w:rFonts w:ascii="Times New Roman" w:hAnsi="Times New Roman" w:cs="Times New Roman"/>
          <w:sz w:val="28"/>
          <w:szCs w:val="28"/>
        </w:rPr>
        <w:t xml:space="preserve"> – это тот необходимый минимум, который необходим для съемки.   Если это набор в наличии</w:t>
      </w:r>
      <w:r w:rsidR="00427D5C"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Pr="00D3392A">
        <w:rPr>
          <w:rFonts w:ascii="Times New Roman" w:hAnsi="Times New Roman" w:cs="Times New Roman"/>
          <w:sz w:val="28"/>
          <w:szCs w:val="28"/>
        </w:rPr>
        <w:t>- замечательно! Если нет</w:t>
      </w:r>
      <w:r w:rsidR="00427D5C"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Pr="00D3392A">
        <w:rPr>
          <w:rFonts w:ascii="Times New Roman" w:hAnsi="Times New Roman" w:cs="Times New Roman"/>
          <w:sz w:val="28"/>
          <w:szCs w:val="28"/>
        </w:rPr>
        <w:t xml:space="preserve">- пользуемся тем, что предоставлено в наше распоряжение. </w:t>
      </w:r>
    </w:p>
    <w:p w:rsidR="009F66B2" w:rsidRPr="000D7C07" w:rsidRDefault="009F66B2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Так ли необходима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многоракурсная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 съемка видеоинтервью?</w:t>
      </w:r>
    </w:p>
    <w:p w:rsidR="009F66B2" w:rsidRPr="00D3392A" w:rsidRDefault="009F66B2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Смена ракурсов делает видеоинтервью более динамичным, интересным для зрительного восприятия. Но специалисты советуют не злоупотреблять количеством ракурсов. Три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етыре вполне достаточно.    </w:t>
      </w:r>
    </w:p>
    <w:p w:rsidR="009F66B2" w:rsidRPr="000D7C07" w:rsidRDefault="00427D5C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>Как проходит постобработка отснятого материала?</w:t>
      </w:r>
    </w:p>
    <w:p w:rsidR="00427D5C" w:rsidRPr="00D3392A" w:rsidRDefault="00427D5C" w:rsidP="00D339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 xml:space="preserve">Отснятый материал поступает к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видомонтажеру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. В условиях работы </w:t>
      </w:r>
      <w:proofErr w:type="spellStart"/>
      <w:r w:rsidRPr="00D3392A">
        <w:rPr>
          <w:rFonts w:ascii="Times New Roman" w:hAnsi="Times New Roman" w:cs="Times New Roman"/>
          <w:sz w:val="28"/>
          <w:szCs w:val="28"/>
        </w:rPr>
        <w:t>медиацентраим</w:t>
      </w:r>
      <w:proofErr w:type="spellEnd"/>
      <w:r w:rsidRPr="00D3392A">
        <w:rPr>
          <w:rFonts w:ascii="Times New Roman" w:hAnsi="Times New Roman" w:cs="Times New Roman"/>
          <w:sz w:val="28"/>
          <w:szCs w:val="28"/>
        </w:rPr>
        <w:t xml:space="preserve"> может стать </w:t>
      </w:r>
      <w:proofErr w:type="gramStart"/>
      <w:r w:rsidRPr="00D3392A"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снимавший видео, бывший корреспондентом, а может быть и другой участник медиацентра. </w:t>
      </w:r>
    </w:p>
    <w:p w:rsidR="00427D5C" w:rsidRPr="000D7C07" w:rsidRDefault="00427D5C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Какая программа наиболее подходит для обработки видео? </w:t>
      </w:r>
    </w:p>
    <w:p w:rsidR="00427D5C" w:rsidRPr="00D3392A" w:rsidRDefault="00427D5C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lastRenderedPageBreak/>
        <w:t xml:space="preserve">Отвечая на этот вопрос, хочу отметить личный опыт и опыт участников медиацентра. </w:t>
      </w:r>
    </w:p>
    <w:p w:rsidR="00982B67" w:rsidRPr="00D3392A" w:rsidRDefault="00427D5C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2A">
        <w:rPr>
          <w:rFonts w:ascii="Times New Roman" w:hAnsi="Times New Roman" w:cs="Times New Roman"/>
          <w:sz w:val="28"/>
          <w:szCs w:val="28"/>
        </w:rPr>
        <w:t>Наиболее подходящей</w:t>
      </w:r>
      <w:r w:rsidR="000D59C0" w:rsidRPr="00D3392A">
        <w:rPr>
          <w:rFonts w:ascii="Times New Roman" w:hAnsi="Times New Roman" w:cs="Times New Roman"/>
          <w:sz w:val="28"/>
          <w:szCs w:val="28"/>
        </w:rPr>
        <w:t xml:space="preserve"> для начинающих специалистов в создании контента</w:t>
      </w:r>
      <w:proofErr w:type="gramStart"/>
      <w:r w:rsidR="000D59C0"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Pr="00D339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2A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0D59C0" w:rsidRPr="00D3392A">
        <w:rPr>
          <w:rFonts w:ascii="Times New Roman" w:hAnsi="Times New Roman" w:cs="Times New Roman"/>
          <w:sz w:val="28"/>
          <w:szCs w:val="28"/>
        </w:rPr>
        <w:t xml:space="preserve">, </w:t>
      </w:r>
      <w:r w:rsidRPr="00D3392A">
        <w:rPr>
          <w:rFonts w:ascii="Times New Roman" w:hAnsi="Times New Roman" w:cs="Times New Roman"/>
          <w:sz w:val="28"/>
          <w:szCs w:val="28"/>
        </w:rPr>
        <w:t xml:space="preserve"> </w:t>
      </w:r>
      <w:r w:rsidR="00D3392A">
        <w:rPr>
          <w:rFonts w:ascii="Times New Roman" w:hAnsi="Times New Roman" w:cs="Times New Roman"/>
          <w:sz w:val="28"/>
          <w:szCs w:val="28"/>
        </w:rPr>
        <w:t>является программа для редактирования контента</w:t>
      </w:r>
      <w:r w:rsidR="000D59C0" w:rsidRPr="00D3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67" w:rsidRPr="00D3392A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="00982B67" w:rsidRPr="00D3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67" w:rsidRPr="00D3392A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="00982B67" w:rsidRPr="00D3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B67" w:rsidRPr="00D3392A">
        <w:rPr>
          <w:rFonts w:ascii="Times New Roman" w:hAnsi="Times New Roman" w:cs="Times New Roman"/>
          <w:sz w:val="28"/>
          <w:szCs w:val="28"/>
        </w:rPr>
        <w:t>Suite</w:t>
      </w:r>
      <w:proofErr w:type="spellEnd"/>
    </w:p>
    <w:p w:rsidR="000D59C0" w:rsidRPr="000D7C07" w:rsidRDefault="000D59C0" w:rsidP="000D7C0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C07">
        <w:rPr>
          <w:rFonts w:ascii="Times New Roman" w:hAnsi="Times New Roman" w:cs="Times New Roman"/>
          <w:b/>
          <w:sz w:val="28"/>
          <w:szCs w:val="28"/>
        </w:rPr>
        <w:t xml:space="preserve">Как работать в программе  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Movavi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Video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C07">
        <w:rPr>
          <w:rFonts w:ascii="Times New Roman" w:hAnsi="Times New Roman" w:cs="Times New Roman"/>
          <w:b/>
          <w:sz w:val="28"/>
          <w:szCs w:val="28"/>
        </w:rPr>
        <w:t>Suite</w:t>
      </w:r>
      <w:proofErr w:type="spellEnd"/>
      <w:r w:rsidRPr="000D7C0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3392A" w:rsidRPr="00D63B60" w:rsidRDefault="0076638E" w:rsidP="00D63B60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8E">
        <w:rPr>
          <w:rFonts w:ascii="Times New Roman" w:hAnsi="Times New Roman" w:cs="Times New Roman"/>
          <w:b/>
          <w:sz w:val="28"/>
          <w:szCs w:val="28"/>
        </w:rPr>
        <w:t>Интерфейс программы</w:t>
      </w:r>
      <w:r w:rsidRPr="00D6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B60" w:rsidRDefault="00612284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19F181" wp14:editId="4452E7D6">
            <wp:simplePos x="0" y="0"/>
            <wp:positionH relativeFrom="margin">
              <wp:posOffset>71755</wp:posOffset>
            </wp:positionH>
            <wp:positionV relativeFrom="margin">
              <wp:posOffset>1917065</wp:posOffset>
            </wp:positionV>
            <wp:extent cx="5084445" cy="2543810"/>
            <wp:effectExtent l="0" t="0" r="190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44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B60" w:rsidRDefault="00D63B60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284" w:rsidRDefault="00612284" w:rsidP="000F49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38E" w:rsidRPr="000F499E" w:rsidRDefault="0076638E" w:rsidP="001023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99E">
        <w:rPr>
          <w:rFonts w:ascii="Times New Roman" w:hAnsi="Times New Roman" w:cs="Times New Roman"/>
          <w:b/>
          <w:sz w:val="28"/>
          <w:szCs w:val="28"/>
        </w:rPr>
        <w:t>Как начать работать с программой?</w:t>
      </w:r>
    </w:p>
    <w:p w:rsidR="00222925" w:rsidRPr="000F499E" w:rsidRDefault="0076638E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9E">
        <w:rPr>
          <w:rFonts w:ascii="Times New Roman" w:hAnsi="Times New Roman" w:cs="Times New Roman"/>
          <w:sz w:val="28"/>
          <w:szCs w:val="28"/>
        </w:rPr>
        <w:t>Нажмите на вкладку «Новый проект» в разделе «Редактирование видео»</w:t>
      </w:r>
    </w:p>
    <w:p w:rsidR="00F0103D" w:rsidRPr="000F499E" w:rsidRDefault="00F0103D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9E">
        <w:rPr>
          <w:rFonts w:ascii="Times New Roman" w:hAnsi="Times New Roman" w:cs="Times New Roman"/>
          <w:sz w:val="28"/>
          <w:szCs w:val="28"/>
        </w:rPr>
        <w:t>Начинайте работу с видеофайлом.</w:t>
      </w:r>
    </w:p>
    <w:p w:rsidR="00F0103D" w:rsidRPr="000F499E" w:rsidRDefault="001023D9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5ADF59" wp14:editId="21371128">
            <wp:simplePos x="0" y="0"/>
            <wp:positionH relativeFrom="margin">
              <wp:posOffset>118110</wp:posOffset>
            </wp:positionH>
            <wp:positionV relativeFrom="margin">
              <wp:posOffset>6410960</wp:posOffset>
            </wp:positionV>
            <wp:extent cx="4626610" cy="2393315"/>
            <wp:effectExtent l="0" t="0" r="254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C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9EB5E" wp14:editId="23E76C10">
                <wp:simplePos x="0" y="0"/>
                <wp:positionH relativeFrom="column">
                  <wp:posOffset>2187852</wp:posOffset>
                </wp:positionH>
                <wp:positionV relativeFrom="paragraph">
                  <wp:posOffset>225618</wp:posOffset>
                </wp:positionV>
                <wp:extent cx="2178656" cy="914262"/>
                <wp:effectExtent l="57150" t="38100" r="50800" b="1149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656" cy="9142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2.25pt;margin-top:17.75pt;width:171.55pt;height:1in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0103D" w:rsidRPr="000F49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F0103D" w:rsidRPr="000F49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103D" w:rsidRPr="000F499E">
        <w:rPr>
          <w:rFonts w:ascii="Times New Roman" w:hAnsi="Times New Roman" w:cs="Times New Roman"/>
          <w:sz w:val="28"/>
          <w:szCs w:val="28"/>
        </w:rPr>
        <w:t xml:space="preserve"> чтобы добавить контент нажмите на вкладку </w:t>
      </w:r>
      <w:r w:rsidR="005E70D3" w:rsidRPr="000F499E">
        <w:rPr>
          <w:rFonts w:ascii="Times New Roman" w:hAnsi="Times New Roman" w:cs="Times New Roman"/>
          <w:sz w:val="28"/>
          <w:szCs w:val="28"/>
        </w:rPr>
        <w:t>«Добавить файлы» и приступайте к монтажу.</w:t>
      </w:r>
    </w:p>
    <w:p w:rsidR="000F499E" w:rsidRDefault="000F499E" w:rsidP="000F4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99E" w:rsidRDefault="000F499E" w:rsidP="000F4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99E" w:rsidRDefault="000F499E" w:rsidP="000F4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99E" w:rsidRDefault="000F499E" w:rsidP="000F4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99E" w:rsidRPr="000F499E" w:rsidRDefault="000F499E" w:rsidP="000F49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CE9" w:rsidRDefault="001D3CE9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CE9" w:rsidRDefault="001D3CE9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CE9" w:rsidRDefault="001D3CE9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99E" w:rsidRDefault="005E70D3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99E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 редактора простой и понятный. Внизу находится временная шкала. Именно она позволяет </w:t>
      </w:r>
      <w:r w:rsidR="00A009DD" w:rsidRPr="000F499E">
        <w:rPr>
          <w:rFonts w:ascii="Times New Roman" w:hAnsi="Times New Roman" w:cs="Times New Roman"/>
          <w:sz w:val="28"/>
          <w:szCs w:val="28"/>
        </w:rPr>
        <w:t>перемещать, обрезать, перемешивать, перетаскивать клипы из библиотеки файлов. Редактор обладает целым набором инструментов, расположенных</w:t>
      </w:r>
      <w:r w:rsidR="00D426AB" w:rsidRPr="000F499E">
        <w:rPr>
          <w:rFonts w:ascii="Times New Roman" w:hAnsi="Times New Roman" w:cs="Times New Roman"/>
          <w:sz w:val="28"/>
          <w:szCs w:val="28"/>
        </w:rPr>
        <w:t xml:space="preserve"> в </w:t>
      </w:r>
      <w:r w:rsidR="0079256C" w:rsidRPr="000F499E">
        <w:rPr>
          <w:rFonts w:ascii="Times New Roman" w:hAnsi="Times New Roman" w:cs="Times New Roman"/>
          <w:sz w:val="28"/>
          <w:szCs w:val="28"/>
        </w:rPr>
        <w:t>левом</w:t>
      </w:r>
      <w:r w:rsidR="00D426AB" w:rsidRPr="000F499E">
        <w:rPr>
          <w:rFonts w:ascii="Times New Roman" w:hAnsi="Times New Roman" w:cs="Times New Roman"/>
          <w:sz w:val="28"/>
          <w:szCs w:val="28"/>
        </w:rPr>
        <w:t xml:space="preserve"> углу программы. Важным моментом является то, что редактор дает возможность п</w:t>
      </w:r>
      <w:r w:rsidR="0079256C" w:rsidRPr="000F499E">
        <w:rPr>
          <w:rFonts w:ascii="Times New Roman" w:hAnsi="Times New Roman" w:cs="Times New Roman"/>
          <w:sz w:val="28"/>
          <w:szCs w:val="28"/>
        </w:rPr>
        <w:t>росмотра смонтированного видео.</w:t>
      </w:r>
      <w:r w:rsidR="00D63B60" w:rsidRPr="00D63B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D7C07" w:rsidRDefault="00612284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C92683D" wp14:editId="57B5BD15">
            <wp:simplePos x="0" y="0"/>
            <wp:positionH relativeFrom="margin">
              <wp:posOffset>387350</wp:posOffset>
            </wp:positionH>
            <wp:positionV relativeFrom="margin">
              <wp:posOffset>1538605</wp:posOffset>
            </wp:positionV>
            <wp:extent cx="4627245" cy="2395855"/>
            <wp:effectExtent l="0" t="0" r="190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C07" w:rsidRDefault="000D7C07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D63B60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7F37A1" wp14:editId="1985E7EB">
                <wp:simplePos x="0" y="0"/>
                <wp:positionH relativeFrom="column">
                  <wp:posOffset>2855595</wp:posOffset>
                </wp:positionH>
                <wp:positionV relativeFrom="paragraph">
                  <wp:posOffset>244475</wp:posOffset>
                </wp:positionV>
                <wp:extent cx="0" cy="1581785"/>
                <wp:effectExtent l="152400" t="19050" r="114300" b="755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7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4.85pt;margin-top:19.25pt;width:0;height:1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1EE056" wp14:editId="58912566">
                <wp:simplePos x="0" y="0"/>
                <wp:positionH relativeFrom="column">
                  <wp:posOffset>4191580</wp:posOffset>
                </wp:positionH>
                <wp:positionV relativeFrom="paragraph">
                  <wp:posOffset>157425</wp:posOffset>
                </wp:positionV>
                <wp:extent cx="0" cy="763270"/>
                <wp:effectExtent l="152400" t="19050" r="152400" b="749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32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30.05pt;margin-top:12.4pt;width:0;height:6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35491F2" wp14:editId="6E6FCD39">
                <wp:simplePos x="0" y="0"/>
                <wp:positionH relativeFrom="column">
                  <wp:posOffset>1073841</wp:posOffset>
                </wp:positionH>
                <wp:positionV relativeFrom="paragraph">
                  <wp:posOffset>156845</wp:posOffset>
                </wp:positionV>
                <wp:extent cx="818515" cy="763270"/>
                <wp:effectExtent l="38100" t="38100" r="38735" b="939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763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4.55pt;margin-top:12.35pt;width:64.45pt;height:60.1pt;flip:x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D7C07" w:rsidRDefault="000D7C07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Pr="000F499E" w:rsidRDefault="000D7C07" w:rsidP="000F49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99E" w:rsidRDefault="00F0399E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0D7C0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0D7C0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0D7C0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0D7C0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0D7C0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79256C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07">
        <w:rPr>
          <w:rFonts w:ascii="Times New Roman" w:hAnsi="Times New Roman" w:cs="Times New Roman"/>
          <w:sz w:val="28"/>
          <w:szCs w:val="28"/>
        </w:rPr>
        <w:t>Редактор позволяет работа с аудиофайлами, со</w:t>
      </w:r>
      <w:r w:rsidR="000D7C07">
        <w:rPr>
          <w:rFonts w:ascii="Times New Roman" w:hAnsi="Times New Roman" w:cs="Times New Roman"/>
          <w:sz w:val="28"/>
          <w:szCs w:val="28"/>
        </w:rPr>
        <w:t xml:space="preserve">вмещать их </w:t>
      </w:r>
      <w:r w:rsidR="004139C7">
        <w:rPr>
          <w:rFonts w:ascii="Times New Roman" w:hAnsi="Times New Roman" w:cs="Times New Roman"/>
          <w:sz w:val="28"/>
          <w:szCs w:val="28"/>
        </w:rPr>
        <w:t xml:space="preserve">с </w:t>
      </w:r>
      <w:r w:rsidR="000D7C07">
        <w:rPr>
          <w:rFonts w:ascii="Times New Roman" w:hAnsi="Times New Roman" w:cs="Times New Roman"/>
          <w:sz w:val="28"/>
          <w:szCs w:val="28"/>
        </w:rPr>
        <w:t>аудиодорожкой видео</w:t>
      </w:r>
      <w:r w:rsidR="004139C7">
        <w:rPr>
          <w:rFonts w:ascii="Times New Roman" w:hAnsi="Times New Roman" w:cs="Times New Roman"/>
          <w:sz w:val="28"/>
          <w:szCs w:val="28"/>
        </w:rPr>
        <w:t>.</w:t>
      </w:r>
    </w:p>
    <w:p w:rsidR="000D7C07" w:rsidRDefault="00612284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10DFC" wp14:editId="4422466D">
                <wp:simplePos x="0" y="0"/>
                <wp:positionH relativeFrom="column">
                  <wp:posOffset>764540</wp:posOffset>
                </wp:positionH>
                <wp:positionV relativeFrom="paragraph">
                  <wp:posOffset>216535</wp:posOffset>
                </wp:positionV>
                <wp:extent cx="500380" cy="2059305"/>
                <wp:effectExtent l="76200" t="38100" r="71120" b="742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0" cy="2059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0.2pt;margin-top:17.05pt;width:39.4pt;height:16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078C972" wp14:editId="44D4F753">
            <wp:simplePos x="0" y="0"/>
            <wp:positionH relativeFrom="margin">
              <wp:posOffset>389890</wp:posOffset>
            </wp:positionH>
            <wp:positionV relativeFrom="margin">
              <wp:posOffset>5577840</wp:posOffset>
            </wp:positionV>
            <wp:extent cx="4684395" cy="2671445"/>
            <wp:effectExtent l="0" t="0" r="190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Default="004139C7" w:rsidP="000D7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C07" w:rsidRDefault="0079256C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0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D7C07">
        <w:rPr>
          <w:rFonts w:ascii="Times New Roman" w:hAnsi="Times New Roman" w:cs="Times New Roman"/>
          <w:sz w:val="28"/>
          <w:szCs w:val="28"/>
        </w:rPr>
        <w:t>Movavi</w:t>
      </w:r>
      <w:proofErr w:type="spellEnd"/>
      <w:r w:rsidRPr="000D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07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D7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07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0D7C07">
        <w:rPr>
          <w:rFonts w:ascii="Times New Roman" w:hAnsi="Times New Roman" w:cs="Times New Roman"/>
          <w:sz w:val="28"/>
          <w:szCs w:val="28"/>
        </w:rPr>
        <w:t xml:space="preserve"> при всей своей простоте обладает рядом преимуществ, позволяющих сделать видео интересным и неповторимым: десятками </w:t>
      </w:r>
      <w:r w:rsidR="00FF215C" w:rsidRPr="000D7C07">
        <w:rPr>
          <w:rFonts w:ascii="Times New Roman" w:hAnsi="Times New Roman" w:cs="Times New Roman"/>
          <w:sz w:val="28"/>
          <w:szCs w:val="28"/>
        </w:rPr>
        <w:t xml:space="preserve">режимов переходов для сочетания видеофайлов, различными </w:t>
      </w:r>
      <w:r w:rsidR="00FF215C" w:rsidRPr="000D7C07">
        <w:rPr>
          <w:rFonts w:ascii="Times New Roman" w:hAnsi="Times New Roman" w:cs="Times New Roman"/>
          <w:sz w:val="28"/>
          <w:szCs w:val="28"/>
        </w:rPr>
        <w:lastRenderedPageBreak/>
        <w:t xml:space="preserve">визуальными эффектами, возможностью улучшения качества видео, делать записи голоса с микрофона. </w:t>
      </w:r>
    </w:p>
    <w:p w:rsidR="00FF215C" w:rsidRPr="000D7C07" w:rsidRDefault="00FF215C" w:rsidP="001023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07">
        <w:rPr>
          <w:rFonts w:ascii="Times New Roman" w:hAnsi="Times New Roman" w:cs="Times New Roman"/>
          <w:sz w:val="28"/>
          <w:szCs w:val="28"/>
        </w:rPr>
        <w:t>После завершения монтажа видео редактор позволяет сохранить контент  в одном из множества форматов.</w:t>
      </w:r>
    </w:p>
    <w:p w:rsidR="0079256C" w:rsidRPr="00FF215C" w:rsidRDefault="004139C7" w:rsidP="0023579E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85B65E7" wp14:editId="05611E29">
            <wp:simplePos x="0" y="0"/>
            <wp:positionH relativeFrom="margin">
              <wp:posOffset>310515</wp:posOffset>
            </wp:positionH>
            <wp:positionV relativeFrom="margin">
              <wp:posOffset>1229360</wp:posOffset>
            </wp:positionV>
            <wp:extent cx="4778375" cy="2473960"/>
            <wp:effectExtent l="0" t="0" r="3175" b="254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5C" w:rsidRPr="00FF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3D" w:rsidRPr="00FF215C" w:rsidRDefault="004139C7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-4307784</wp:posOffset>
                </wp:positionH>
                <wp:positionV relativeFrom="paragraph">
                  <wp:posOffset>57951</wp:posOffset>
                </wp:positionV>
                <wp:extent cx="1144988" cy="1781092"/>
                <wp:effectExtent l="0" t="0" r="1714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17810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-339.2pt;margin-top:4.55pt;width:90.15pt;height:14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" fillcolor="#c0504d [3205]" strokecolor="#243f60 [1604]" strokeweight="2pt">
                <v:fill opacity="0"/>
              </v:rect>
            </w:pict>
          </mc:Fallback>
        </mc:AlternateContent>
      </w: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103D" w:rsidRPr="00F0103D" w:rsidRDefault="00F0103D" w:rsidP="00235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74E" w:rsidRDefault="004139C7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этим редактором удобна и понятна для студентов, начинающих свой путь в создании контента, а так же для тех, кто давно работает с монтажом видео.</w:t>
      </w:r>
    </w:p>
    <w:p w:rsidR="004139C7" w:rsidRDefault="004139C7" w:rsidP="0061228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9C7">
        <w:rPr>
          <w:rFonts w:ascii="Times New Roman" w:hAnsi="Times New Roman" w:cs="Times New Roman"/>
          <w:b/>
          <w:sz w:val="28"/>
          <w:szCs w:val="28"/>
        </w:rPr>
        <w:t>Когда видеоинтер</w:t>
      </w:r>
      <w:r w:rsidR="00FC3CF4">
        <w:rPr>
          <w:rFonts w:ascii="Times New Roman" w:hAnsi="Times New Roman" w:cs="Times New Roman"/>
          <w:b/>
          <w:sz w:val="28"/>
          <w:szCs w:val="28"/>
        </w:rPr>
        <w:t>вью становится проектной деятельностью</w:t>
      </w:r>
      <w:r w:rsidRPr="004139C7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139C7" w:rsidRDefault="004139C7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9C7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начать с того, что проектная деятельность делает из участников молодежного медиацентра </w:t>
      </w:r>
      <w:r w:rsidR="00A11918">
        <w:rPr>
          <w:rFonts w:ascii="Times New Roman" w:hAnsi="Times New Roman" w:cs="Times New Roman"/>
          <w:sz w:val="28"/>
          <w:szCs w:val="28"/>
        </w:rPr>
        <w:t xml:space="preserve"> сплоченную команду единомышленников.</w:t>
      </w:r>
    </w:p>
    <w:p w:rsidR="00A11918" w:rsidRDefault="00A11918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каждое видеоинтервью может и должно стать проектом в работе медиацентра. Материал для него должен быть актуален для всех участников,  для учебного заведения, и что немало важно для города, региона. И тогда замысел проектной работы будет реализован таким образом, что каждый примет в ней участие. </w:t>
      </w:r>
    </w:p>
    <w:p w:rsidR="00A11918" w:rsidRDefault="00A11918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по организации видеопроекта могут быть такие же</w:t>
      </w:r>
      <w:r w:rsidR="001A3AC5">
        <w:rPr>
          <w:rFonts w:ascii="Times New Roman" w:hAnsi="Times New Roman" w:cs="Times New Roman"/>
          <w:sz w:val="28"/>
          <w:szCs w:val="28"/>
        </w:rPr>
        <w:t>,</w:t>
      </w:r>
      <w:r w:rsidR="005236A8">
        <w:rPr>
          <w:rFonts w:ascii="Times New Roman" w:hAnsi="Times New Roman" w:cs="Times New Roman"/>
          <w:sz w:val="28"/>
          <w:szCs w:val="28"/>
        </w:rPr>
        <w:t xml:space="preserve"> как при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36A8">
        <w:rPr>
          <w:rFonts w:ascii="Times New Roman" w:hAnsi="Times New Roman" w:cs="Times New Roman"/>
          <w:sz w:val="28"/>
          <w:szCs w:val="28"/>
        </w:rPr>
        <w:t>роектной деятельности студентов</w:t>
      </w:r>
    </w:p>
    <w:p w:rsidR="00A11918" w:rsidRDefault="00A11918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мозговой штурм на этапе выдвижения идеи</w:t>
      </w:r>
      <w:r w:rsidR="001A3AC5">
        <w:rPr>
          <w:rFonts w:ascii="Times New Roman" w:hAnsi="Times New Roman" w:cs="Times New Roman"/>
          <w:sz w:val="28"/>
          <w:szCs w:val="28"/>
        </w:rPr>
        <w:t>, формулирование гипотезы</w:t>
      </w:r>
      <w:r w:rsidR="00FC3CF4">
        <w:rPr>
          <w:rFonts w:ascii="Times New Roman" w:hAnsi="Times New Roman" w:cs="Times New Roman"/>
          <w:sz w:val="28"/>
          <w:szCs w:val="28"/>
        </w:rPr>
        <w:t>,</w:t>
      </w:r>
      <w:r w:rsidR="001A3AC5">
        <w:rPr>
          <w:rFonts w:ascii="Times New Roman" w:hAnsi="Times New Roman" w:cs="Times New Roman"/>
          <w:sz w:val="28"/>
          <w:szCs w:val="28"/>
        </w:rPr>
        <w:t xml:space="preserve"> как предположения, требующего доказательств или опровержения; планирование деятельности с пониманием готового продукта</w:t>
      </w:r>
      <w:r w:rsidR="000A673C">
        <w:rPr>
          <w:rFonts w:ascii="Times New Roman" w:hAnsi="Times New Roman" w:cs="Times New Roman"/>
          <w:sz w:val="28"/>
          <w:szCs w:val="28"/>
        </w:rPr>
        <w:t>.</w:t>
      </w:r>
    </w:p>
    <w:p w:rsidR="001A3AC5" w:rsidRDefault="001A3AC5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в проектной деятельности присутствует всегда. При создании видеопроекта анализ может быть как индивидуальным</w:t>
      </w:r>
      <w:r w:rsidR="00FC3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групповым. Всегда актуальны встречи участников проекта </w:t>
      </w:r>
      <w:r w:rsidR="001023D9">
        <w:rPr>
          <w:rFonts w:ascii="Times New Roman" w:hAnsi="Times New Roman" w:cs="Times New Roman"/>
          <w:sz w:val="28"/>
          <w:szCs w:val="28"/>
        </w:rPr>
        <w:t xml:space="preserve">до и </w:t>
      </w:r>
      <w:r>
        <w:rPr>
          <w:rFonts w:ascii="Times New Roman" w:hAnsi="Times New Roman" w:cs="Times New Roman"/>
          <w:sz w:val="28"/>
          <w:szCs w:val="28"/>
        </w:rPr>
        <w:t>после презентации проекта, рефлексия по поводу  результатов работы</w:t>
      </w:r>
    </w:p>
    <w:p w:rsidR="0023752D" w:rsidRDefault="001A3AC5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видеопроекты позволяют сформировать у участников медиацентра системные способности для решения будущих производственных проблем, потому что позволяют развить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специальные умения, что необходимо в век информатизации.</w:t>
      </w:r>
      <w:r w:rsidR="00D65F56">
        <w:rPr>
          <w:rFonts w:ascii="Times New Roman" w:hAnsi="Times New Roman" w:cs="Times New Roman"/>
          <w:sz w:val="28"/>
          <w:szCs w:val="28"/>
        </w:rPr>
        <w:t xml:space="preserve"> Создавая</w:t>
      </w:r>
      <w:r w:rsidR="000A673C">
        <w:rPr>
          <w:rFonts w:ascii="Times New Roman" w:hAnsi="Times New Roman" w:cs="Times New Roman"/>
          <w:sz w:val="28"/>
          <w:szCs w:val="28"/>
        </w:rPr>
        <w:t xml:space="preserve"> контент, студенты учатся отбирать информацию, систематизировать ее, делать визуально привлекательной, интересной по содержанию, неповторимой в техническом отношении. </w:t>
      </w:r>
    </w:p>
    <w:p w:rsidR="0023752D" w:rsidRDefault="000A673C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групповая работа развивает коммуникативные навыки студентов, они учатся слушать друг друга, понимать, находить консенсус в диспуте, совместно подбирать необходимую аппаратуру, локации для съемки, договариваться о принципах монтажа и общей концепции видеосюжета. </w:t>
      </w:r>
    </w:p>
    <w:p w:rsidR="001A3AC5" w:rsidRDefault="005236A8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медиацентра выполняет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планирует деятельность медиацентра и его участников с учетом всех интересов. Приёмы по выявлению </w:t>
      </w:r>
      <w:r w:rsidR="0023752D">
        <w:rPr>
          <w:rFonts w:ascii="Times New Roman" w:hAnsi="Times New Roman" w:cs="Times New Roman"/>
          <w:sz w:val="28"/>
          <w:szCs w:val="28"/>
        </w:rPr>
        <w:t xml:space="preserve">интересов так же соответствуют технологии проектной деятельности: опрос </w:t>
      </w:r>
      <w:proofErr w:type="gramStart"/>
      <w:r w:rsidR="00237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3752D">
        <w:rPr>
          <w:rFonts w:ascii="Times New Roman" w:hAnsi="Times New Roman" w:cs="Times New Roman"/>
          <w:sz w:val="28"/>
          <w:szCs w:val="28"/>
        </w:rPr>
        <w:t xml:space="preserve">устный и письменный), анкетирование, беседа, творческие коллективные дела и т.д.  Важно включать студентов в процесс совестного планирования работы молодежного центра для того, чтобы они учились генерировать идеи,  коллективно планировать деятельность, </w:t>
      </w:r>
      <w:r w:rsidR="00082A92">
        <w:rPr>
          <w:rFonts w:ascii="Times New Roman" w:hAnsi="Times New Roman" w:cs="Times New Roman"/>
          <w:sz w:val="28"/>
          <w:szCs w:val="28"/>
        </w:rPr>
        <w:t xml:space="preserve">ресурсы, время выполнения деятельности, инициировать учебное и </w:t>
      </w:r>
      <w:proofErr w:type="spellStart"/>
      <w:r w:rsidR="00082A92">
        <w:rPr>
          <w:rFonts w:ascii="Times New Roman" w:hAnsi="Times New Roman" w:cs="Times New Roman"/>
          <w:sz w:val="28"/>
          <w:szCs w:val="28"/>
        </w:rPr>
        <w:t>внеучеб</w:t>
      </w:r>
      <w:r w:rsidR="007846D9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7846D9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proofErr w:type="gramStart"/>
      <w:r w:rsidR="007846D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846D9">
        <w:rPr>
          <w:rFonts w:ascii="Times New Roman" w:hAnsi="Times New Roman" w:cs="Times New Roman"/>
          <w:sz w:val="28"/>
          <w:szCs w:val="28"/>
        </w:rPr>
        <w:t xml:space="preserve"> взрослыми, творчески подходить к созданию контента.</w:t>
      </w:r>
      <w:r w:rsidR="00082A92">
        <w:rPr>
          <w:rFonts w:ascii="Times New Roman" w:hAnsi="Times New Roman" w:cs="Times New Roman"/>
          <w:sz w:val="28"/>
          <w:szCs w:val="28"/>
        </w:rPr>
        <w:t xml:space="preserve">  </w:t>
      </w:r>
      <w:r w:rsidR="0023752D">
        <w:rPr>
          <w:rFonts w:ascii="Times New Roman" w:hAnsi="Times New Roman" w:cs="Times New Roman"/>
          <w:sz w:val="28"/>
          <w:szCs w:val="28"/>
        </w:rPr>
        <w:t xml:space="preserve">  </w:t>
      </w:r>
      <w:r w:rsidR="00612284">
        <w:rPr>
          <w:rFonts w:ascii="Times New Roman" w:hAnsi="Times New Roman" w:cs="Times New Roman"/>
          <w:sz w:val="28"/>
          <w:szCs w:val="28"/>
        </w:rPr>
        <w:t>Роль руководителя молодежного медиацентра огромна, именно он курирует не только техническую сторону создания контента</w:t>
      </w:r>
      <w:r w:rsidR="001023D9">
        <w:rPr>
          <w:rFonts w:ascii="Times New Roman" w:hAnsi="Times New Roman" w:cs="Times New Roman"/>
          <w:sz w:val="28"/>
          <w:szCs w:val="28"/>
        </w:rPr>
        <w:t xml:space="preserve">, но и контролирует этическую составляющую отснятого и смонтированного материала. </w:t>
      </w:r>
    </w:p>
    <w:p w:rsidR="001A3AC5" w:rsidRDefault="007846D9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учебного процесса и внеурочной деятельности дает возможности развития  сотворчества в управлении деятельности студентов и преподавателей. В теории педагогики 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одной из форм сотрудничества</w:t>
      </w:r>
      <w:r w:rsidR="001B0287">
        <w:rPr>
          <w:rFonts w:ascii="Times New Roman" w:hAnsi="Times New Roman" w:cs="Times New Roman"/>
          <w:sz w:val="28"/>
          <w:szCs w:val="28"/>
        </w:rPr>
        <w:t>, стимулирует самопознание обучающихся, процессы творческого самора</w:t>
      </w:r>
      <w:r w:rsidR="001023D9">
        <w:rPr>
          <w:rFonts w:ascii="Times New Roman" w:hAnsi="Times New Roman" w:cs="Times New Roman"/>
          <w:sz w:val="28"/>
          <w:szCs w:val="28"/>
        </w:rPr>
        <w:t>звития и самосовершенствования, а кей</w:t>
      </w:r>
      <w:proofErr w:type="gramStart"/>
      <w:r w:rsidR="001023D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1023D9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="001B0287">
        <w:rPr>
          <w:rFonts w:ascii="Times New Roman" w:hAnsi="Times New Roman" w:cs="Times New Roman"/>
          <w:sz w:val="28"/>
          <w:szCs w:val="28"/>
        </w:rPr>
        <w:t xml:space="preserve">  </w:t>
      </w:r>
      <w:r w:rsidR="001023D9">
        <w:rPr>
          <w:rFonts w:ascii="Times New Roman" w:hAnsi="Times New Roman" w:cs="Times New Roman"/>
          <w:sz w:val="28"/>
          <w:szCs w:val="28"/>
        </w:rPr>
        <w:t>позволяет делать этот процесс более активным и совершенным.</w:t>
      </w:r>
    </w:p>
    <w:p w:rsidR="007846D9" w:rsidRDefault="007846D9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61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Default="007846D9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6D9" w:rsidRPr="00951641" w:rsidRDefault="00951641" w:rsidP="004139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7846D9" w:rsidRDefault="007846D9" w:rsidP="0095164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641">
        <w:rPr>
          <w:rFonts w:ascii="Times New Roman" w:hAnsi="Times New Roman" w:cs="Times New Roman"/>
          <w:sz w:val="28"/>
          <w:szCs w:val="28"/>
        </w:rPr>
        <w:t>Голованова И.И., Донецкая О.И. Роль проектных технологий в развитии гражданских компетенций и творческом саморазвитии личности</w:t>
      </w:r>
      <w:proofErr w:type="gramStart"/>
      <w:r w:rsidRPr="009516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51641">
        <w:rPr>
          <w:rFonts w:ascii="Times New Roman" w:hAnsi="Times New Roman" w:cs="Times New Roman"/>
          <w:sz w:val="28"/>
          <w:szCs w:val="28"/>
        </w:rPr>
        <w:t>Образование и саморазвитие. Научный журнал № 1 (39) 2014 г.</w:t>
      </w:r>
    </w:p>
    <w:p w:rsidR="00951641" w:rsidRDefault="00951641" w:rsidP="0095164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51641">
        <w:rPr>
          <w:rFonts w:ascii="Times New Roman" w:hAnsi="Times New Roman" w:cs="Times New Roman"/>
          <w:sz w:val="28"/>
          <w:szCs w:val="28"/>
        </w:rPr>
        <w:t xml:space="preserve"> о создании молодежных медиацентров в профессиональных образовательных организациях среднего профессионального образования</w:t>
      </w:r>
      <w:proofErr w:type="gramEnd"/>
    </w:p>
    <w:p w:rsidR="00951641" w:rsidRDefault="00951641" w:rsidP="0095164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</w:t>
      </w:r>
      <w:r w:rsidRPr="00951641">
        <w:rPr>
          <w:rFonts w:ascii="Times New Roman" w:hAnsi="Times New Roman" w:cs="Times New Roman"/>
          <w:sz w:val="28"/>
          <w:szCs w:val="28"/>
        </w:rPr>
        <w:t xml:space="preserve">оложение о молодежном </w:t>
      </w:r>
      <w:proofErr w:type="spellStart"/>
      <w:r w:rsidRPr="00951641">
        <w:rPr>
          <w:rFonts w:ascii="Times New Roman" w:hAnsi="Times New Roman" w:cs="Times New Roman"/>
          <w:sz w:val="28"/>
          <w:szCs w:val="28"/>
        </w:rPr>
        <w:t>медиацентре</w:t>
      </w:r>
      <w:proofErr w:type="spellEnd"/>
      <w:r w:rsidRPr="0095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641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</w:p>
    <w:p w:rsidR="00951641" w:rsidRDefault="001023D9" w:rsidP="0095164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51641" w:rsidRPr="00511B62">
          <w:rPr>
            <w:rStyle w:val="aa"/>
            <w:rFonts w:ascii="Times New Roman" w:hAnsi="Times New Roman" w:cs="Times New Roman"/>
            <w:sz w:val="28"/>
            <w:szCs w:val="28"/>
          </w:rPr>
          <w:t>https://www.movavi.ru/suite/</w:t>
        </w:r>
      </w:hyperlink>
    </w:p>
    <w:p w:rsidR="00951641" w:rsidRPr="00951641" w:rsidRDefault="00951641" w:rsidP="005305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918" w:rsidRPr="004139C7" w:rsidRDefault="00A11918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39C7" w:rsidRPr="004139C7" w:rsidRDefault="004139C7" w:rsidP="00413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39C7" w:rsidRPr="0041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3D" w:rsidRDefault="00F0103D" w:rsidP="00F0103D">
      <w:pPr>
        <w:spacing w:after="0" w:line="240" w:lineRule="auto"/>
      </w:pPr>
      <w:r>
        <w:separator/>
      </w:r>
    </w:p>
  </w:endnote>
  <w:endnote w:type="continuationSeparator" w:id="0">
    <w:p w:rsidR="00F0103D" w:rsidRDefault="00F0103D" w:rsidP="00F0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3D" w:rsidRDefault="00F0103D" w:rsidP="00F0103D">
      <w:pPr>
        <w:spacing w:after="0" w:line="240" w:lineRule="auto"/>
      </w:pPr>
      <w:r>
        <w:separator/>
      </w:r>
    </w:p>
  </w:footnote>
  <w:footnote w:type="continuationSeparator" w:id="0">
    <w:p w:rsidR="00F0103D" w:rsidRDefault="00F0103D" w:rsidP="00F01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2F6"/>
    <w:multiLevelType w:val="hybridMultilevel"/>
    <w:tmpl w:val="58FC16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DE7100"/>
    <w:multiLevelType w:val="hybridMultilevel"/>
    <w:tmpl w:val="904E72D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616517"/>
    <w:multiLevelType w:val="hybridMultilevel"/>
    <w:tmpl w:val="72188CDC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ECD4E15"/>
    <w:multiLevelType w:val="hybridMultilevel"/>
    <w:tmpl w:val="5BE27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A72C0"/>
    <w:multiLevelType w:val="hybridMultilevel"/>
    <w:tmpl w:val="5534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0CE9"/>
    <w:multiLevelType w:val="hybridMultilevel"/>
    <w:tmpl w:val="8B2CB9B8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0875876"/>
    <w:multiLevelType w:val="multilevel"/>
    <w:tmpl w:val="F53A6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C135A3E"/>
    <w:multiLevelType w:val="hybridMultilevel"/>
    <w:tmpl w:val="A6FA4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B13"/>
    <w:multiLevelType w:val="hybridMultilevel"/>
    <w:tmpl w:val="4E5EC3E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D2469FF"/>
    <w:multiLevelType w:val="multilevel"/>
    <w:tmpl w:val="0910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7"/>
    <w:rsid w:val="00082A92"/>
    <w:rsid w:val="000A673C"/>
    <w:rsid w:val="000D100F"/>
    <w:rsid w:val="000D59C0"/>
    <w:rsid w:val="000D7C07"/>
    <w:rsid w:val="000F499E"/>
    <w:rsid w:val="001023D9"/>
    <w:rsid w:val="00174905"/>
    <w:rsid w:val="00182981"/>
    <w:rsid w:val="001A3AC5"/>
    <w:rsid w:val="001B0287"/>
    <w:rsid w:val="001D3CE9"/>
    <w:rsid w:val="00222925"/>
    <w:rsid w:val="0023579E"/>
    <w:rsid w:val="0023752D"/>
    <w:rsid w:val="00294888"/>
    <w:rsid w:val="003027EA"/>
    <w:rsid w:val="003346B8"/>
    <w:rsid w:val="003772D0"/>
    <w:rsid w:val="004139C7"/>
    <w:rsid w:val="0041644F"/>
    <w:rsid w:val="00427D5C"/>
    <w:rsid w:val="00431E90"/>
    <w:rsid w:val="004403F4"/>
    <w:rsid w:val="00450774"/>
    <w:rsid w:val="005236A8"/>
    <w:rsid w:val="00524FB9"/>
    <w:rsid w:val="00527429"/>
    <w:rsid w:val="005305D3"/>
    <w:rsid w:val="00593526"/>
    <w:rsid w:val="005E70D3"/>
    <w:rsid w:val="00612284"/>
    <w:rsid w:val="00620122"/>
    <w:rsid w:val="00705973"/>
    <w:rsid w:val="0076638E"/>
    <w:rsid w:val="00772CF8"/>
    <w:rsid w:val="007846D9"/>
    <w:rsid w:val="00786F1E"/>
    <w:rsid w:val="0079256C"/>
    <w:rsid w:val="007F3706"/>
    <w:rsid w:val="007F77CB"/>
    <w:rsid w:val="0086765A"/>
    <w:rsid w:val="008D3440"/>
    <w:rsid w:val="00900E1D"/>
    <w:rsid w:val="00951641"/>
    <w:rsid w:val="00982B67"/>
    <w:rsid w:val="009F66B2"/>
    <w:rsid w:val="00A009DD"/>
    <w:rsid w:val="00A11918"/>
    <w:rsid w:val="00A27946"/>
    <w:rsid w:val="00AB6203"/>
    <w:rsid w:val="00B8374E"/>
    <w:rsid w:val="00BB14D9"/>
    <w:rsid w:val="00BF1DEB"/>
    <w:rsid w:val="00C312D1"/>
    <w:rsid w:val="00C73AEA"/>
    <w:rsid w:val="00CB673E"/>
    <w:rsid w:val="00D17BB6"/>
    <w:rsid w:val="00D3392A"/>
    <w:rsid w:val="00D426AB"/>
    <w:rsid w:val="00D63B60"/>
    <w:rsid w:val="00D65F56"/>
    <w:rsid w:val="00D930ED"/>
    <w:rsid w:val="00E37F72"/>
    <w:rsid w:val="00ED6710"/>
    <w:rsid w:val="00F0103D"/>
    <w:rsid w:val="00F0399E"/>
    <w:rsid w:val="00FC3CF4"/>
    <w:rsid w:val="00FD5B87"/>
    <w:rsid w:val="00FF215C"/>
    <w:rsid w:val="00FF3DAE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03D"/>
  </w:style>
  <w:style w:type="paragraph" w:styleId="a8">
    <w:name w:val="footer"/>
    <w:basedOn w:val="a"/>
    <w:link w:val="a9"/>
    <w:uiPriority w:val="99"/>
    <w:unhideWhenUsed/>
    <w:rsid w:val="00F0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03D"/>
  </w:style>
  <w:style w:type="character" w:styleId="aa">
    <w:name w:val="Hyperlink"/>
    <w:basedOn w:val="a0"/>
    <w:uiPriority w:val="99"/>
    <w:unhideWhenUsed/>
    <w:rsid w:val="00951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03D"/>
  </w:style>
  <w:style w:type="paragraph" w:styleId="a8">
    <w:name w:val="footer"/>
    <w:basedOn w:val="a"/>
    <w:link w:val="a9"/>
    <w:uiPriority w:val="99"/>
    <w:unhideWhenUsed/>
    <w:rsid w:val="00F01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03D"/>
  </w:style>
  <w:style w:type="character" w:styleId="aa">
    <w:name w:val="Hyperlink"/>
    <w:basedOn w:val="a0"/>
    <w:uiPriority w:val="99"/>
    <w:unhideWhenUsed/>
    <w:rsid w:val="00951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ovavi.ru/su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6B25-9B06-46AE-8A3C-BE70FFE5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13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romantver32@gmail.com</dc:creator>
  <cp:keywords/>
  <dc:description/>
  <cp:lastModifiedBy>romantver32@gmail.com</cp:lastModifiedBy>
  <cp:revision>27</cp:revision>
  <dcterms:created xsi:type="dcterms:W3CDTF">2023-11-09T08:02:00Z</dcterms:created>
  <dcterms:modified xsi:type="dcterms:W3CDTF">2023-11-16T05:47:00Z</dcterms:modified>
</cp:coreProperties>
</file>