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A84173" w:rsidTr="00B46E68">
        <w:tc>
          <w:tcPr>
            <w:tcW w:w="9571" w:type="dxa"/>
            <w:gridSpan w:val="2"/>
          </w:tcPr>
          <w:p w:rsidR="00A84173" w:rsidRPr="00A84173" w:rsidRDefault="000261D5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Елена Вячеславовна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0261D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23.01.1999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261D5">
              <w:rPr>
                <w:rFonts w:ascii="Times New Roman" w:hAnsi="Times New Roman" w:cs="Times New Roman"/>
                <w:sz w:val="28"/>
                <w:szCs w:val="28"/>
              </w:rPr>
              <w:t>09 861 07 05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A84173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</w:t>
            </w:r>
            <w:r w:rsidR="000261D5">
              <w:rPr>
                <w:rFonts w:ascii="Times New Roman" w:hAnsi="Times New Roman" w:cs="Times New Roman"/>
                <w:sz w:val="28"/>
                <w:szCs w:val="28"/>
              </w:rPr>
              <w:t>Лососина, ул. Ростовская 19-7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 сфере </w:t>
            </w:r>
            <w:r w:rsidR="000261D5">
              <w:rPr>
                <w:rFonts w:ascii="Times New Roman" w:hAnsi="Times New Roman" w:cs="Times New Roman"/>
                <w:sz w:val="28"/>
                <w:szCs w:val="28"/>
              </w:rPr>
              <w:t>логистики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38.02.03 «Операционная деятельность в логистике»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61D5">
              <w:rPr>
                <w:rFonts w:ascii="Times New Roman" w:hAnsi="Times New Roman" w:cs="Times New Roman"/>
                <w:sz w:val="28"/>
                <w:szCs w:val="28"/>
              </w:rPr>
              <w:t>Эффективность оказания транспортных услуг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261D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Бондарь О.В.</w:t>
            </w:r>
            <w:bookmarkStart w:id="0" w:name="_GoBack"/>
            <w:bookmarkEnd w:id="0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261D5"/>
    <w:rsid w:val="000D341B"/>
    <w:rsid w:val="00424D00"/>
    <w:rsid w:val="005B32CD"/>
    <w:rsid w:val="008E3F41"/>
    <w:rsid w:val="00A84173"/>
    <w:rsid w:val="00CD251C"/>
    <w:rsid w:val="00F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2019-03-18T06:29:00Z</dcterms:modified>
</cp:coreProperties>
</file>