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77" w:rsidRPr="009E54CE" w:rsidRDefault="000D6A8E" w:rsidP="00D04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стипендий</w:t>
      </w:r>
      <w:r w:rsidR="00D04057" w:rsidRPr="009E54CE">
        <w:rPr>
          <w:rFonts w:ascii="Times New Roman" w:hAnsi="Times New Roman" w:cs="Times New Roman"/>
          <w:sz w:val="24"/>
          <w:szCs w:val="24"/>
        </w:rPr>
        <w:t xml:space="preserve"> и условия их назначения в краевом государственном бюджетное профессиональном образовательном учреждении «Советско-Гаванский промышленно-технологический техникум»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693"/>
        <w:gridCol w:w="5383"/>
        <w:gridCol w:w="2661"/>
      </w:tblGrid>
      <w:tr w:rsidR="00D04057" w:rsidRPr="009E54CE" w:rsidTr="00CA27E8">
        <w:tc>
          <w:tcPr>
            <w:tcW w:w="2122" w:type="dxa"/>
          </w:tcPr>
          <w:p w:rsidR="00CA27E8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1701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693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</w:t>
            </w:r>
          </w:p>
        </w:tc>
        <w:tc>
          <w:tcPr>
            <w:tcW w:w="5383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Условия получения</w:t>
            </w:r>
          </w:p>
        </w:tc>
        <w:tc>
          <w:tcPr>
            <w:tcW w:w="2661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</w:tr>
      <w:tr w:rsidR="00D04057" w:rsidRPr="009E54CE" w:rsidTr="00CA27E8">
        <w:tc>
          <w:tcPr>
            <w:tcW w:w="2122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Академическая стипендия</w:t>
            </w:r>
          </w:p>
        </w:tc>
        <w:tc>
          <w:tcPr>
            <w:tcW w:w="1701" w:type="dxa"/>
          </w:tcPr>
          <w:p w:rsidR="00DA5F50" w:rsidRPr="009E54CE" w:rsidRDefault="00285DF0" w:rsidP="0028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="00F93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50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программам подготовки специалистов среднего звена, по программам подготовки квалифицированных рабочих и служащих</w:t>
            </w:r>
          </w:p>
        </w:tc>
        <w:tc>
          <w:tcPr>
            <w:tcW w:w="5383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1)отсутствие по итогам промежуточной аттестации оценок «удовлетворительно»</w:t>
            </w:r>
          </w:p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2) отсутствие академической задолженности</w:t>
            </w:r>
          </w:p>
        </w:tc>
        <w:tc>
          <w:tcPr>
            <w:tcW w:w="2661" w:type="dxa"/>
          </w:tcPr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  <w:p w:rsidR="00D04057" w:rsidRPr="009E54CE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Для всех студентов первого курса с сентября по декабрь</w:t>
            </w:r>
          </w:p>
        </w:tc>
      </w:tr>
      <w:tr w:rsidR="00CA27E8" w:rsidRPr="009E54CE" w:rsidTr="009E54CE">
        <w:trPr>
          <w:trHeight w:val="1691"/>
        </w:trPr>
        <w:tc>
          <w:tcPr>
            <w:tcW w:w="2122" w:type="dxa"/>
            <w:vMerge w:val="restart"/>
          </w:tcPr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1701" w:type="dxa"/>
            <w:vMerge w:val="restart"/>
          </w:tcPr>
          <w:p w:rsidR="00DA5F50" w:rsidRPr="009E54CE" w:rsidRDefault="00285DF0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  <w:r w:rsidR="00DA5F50">
              <w:rPr>
                <w:rFonts w:ascii="Times New Roman" w:hAnsi="Times New Roman" w:cs="Times New Roman"/>
                <w:sz w:val="24"/>
                <w:szCs w:val="24"/>
              </w:rPr>
              <w:t>, 5 рублей</w:t>
            </w:r>
          </w:p>
        </w:tc>
        <w:tc>
          <w:tcPr>
            <w:tcW w:w="2693" w:type="dxa"/>
            <w:vMerge w:val="restart"/>
          </w:tcPr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программам подготовки специалистов среднего звена, по программам подготовки квалифицированных рабочих и служащих</w:t>
            </w:r>
          </w:p>
        </w:tc>
        <w:tc>
          <w:tcPr>
            <w:tcW w:w="5383" w:type="dxa"/>
          </w:tcPr>
          <w:p w:rsidR="00CA27E8" w:rsidRPr="009E54CE" w:rsidRDefault="00CA27E8" w:rsidP="00CA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о статусе,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</w:t>
            </w: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основаниям, предусмотренным подпунктами </w:t>
            </w:r>
            <w:hyperlink r:id="rId5" w:anchor="dst100561" w:history="1">
              <w:r w:rsidRPr="009E54CE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u w:val="none"/>
                  <w:shd w:val="clear" w:color="auto" w:fill="FFFFFF"/>
                </w:rPr>
                <w:t>"б"</w:t>
              </w:r>
            </w:hyperlink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 </w:t>
            </w:r>
            <w:hyperlink r:id="rId6" w:anchor="dst100690" w:history="1">
              <w:r w:rsidRPr="009E54CE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u w:val="none"/>
                  <w:shd w:val="clear" w:color="auto" w:fill="FFFFFF"/>
                </w:rPr>
                <w:t>"г" пункта 1</w:t>
              </w:r>
            </w:hyperlink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hyperlink r:id="rId7" w:anchor="dst100569" w:history="1">
              <w:r w:rsidRPr="009E54CE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u w:val="none"/>
                  <w:shd w:val="clear" w:color="auto" w:fill="FFFFFF"/>
                </w:rPr>
                <w:t>подпунктом "а" пункта 2</w:t>
              </w:r>
            </w:hyperlink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hyperlink r:id="rId8" w:anchor="dst100575" w:history="1">
              <w:r w:rsidRPr="009E54CE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u w:val="none"/>
                  <w:shd w:val="clear" w:color="auto" w:fill="FFFFFF"/>
                </w:rPr>
                <w:t>подпунктами "а"</w:t>
              </w:r>
            </w:hyperlink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 </w:t>
            </w:r>
            <w:hyperlink r:id="rId9" w:anchor="dst100577" w:history="1">
              <w:r w:rsidRPr="009E54CE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u w:val="none"/>
                  <w:shd w:val="clear" w:color="auto" w:fill="FFFFFF"/>
                </w:rPr>
                <w:t>"в" пункта 3 статьи 51</w:t>
              </w:r>
            </w:hyperlink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Федерального закона от 28 марта 1998 года N 53-ФЗ "О воинской обязанности и военной службе". </w:t>
            </w:r>
          </w:p>
        </w:tc>
        <w:tc>
          <w:tcPr>
            <w:tcW w:w="2661" w:type="dxa"/>
          </w:tcPr>
          <w:p w:rsidR="00CA27E8" w:rsidRPr="009E54CE" w:rsidRDefault="00CA27E8" w:rsidP="00DA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дня предоставления документов подтверждающих  статус </w:t>
            </w:r>
            <w:r w:rsidR="00DA5F5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сироты, ребенка, оставшегося без попечения родителей или лица из их числа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F50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 и др</w:t>
            </w:r>
            <w:r w:rsidR="00DA5F50">
              <w:rPr>
                <w:rFonts w:ascii="Times New Roman" w:hAnsi="Times New Roman" w:cs="Times New Roman"/>
                <w:sz w:val="24"/>
                <w:szCs w:val="24"/>
              </w:rPr>
              <w:t>угих</w:t>
            </w:r>
            <w:r w:rsidR="009E54CE"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  <w:r w:rsidR="00DA5F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указанных в п.5 ст.36 Федерального закона № 273-ФЗ от 29.12.2012 года «Об образовании в Российской Федерации»</w:t>
            </w:r>
          </w:p>
        </w:tc>
      </w:tr>
      <w:tr w:rsidR="00CA27E8" w:rsidRPr="009E54CE" w:rsidTr="00CA27E8">
        <w:trPr>
          <w:trHeight w:val="690"/>
        </w:trPr>
        <w:tc>
          <w:tcPr>
            <w:tcW w:w="2122" w:type="dxa"/>
            <w:vMerge/>
          </w:tcPr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27E8" w:rsidRPr="009E54CE" w:rsidRDefault="00CA27E8" w:rsidP="00CA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территориального отдела органа социальной поддержки населения о получении государственной социальной помощи.</w:t>
            </w:r>
          </w:p>
        </w:tc>
        <w:tc>
          <w:tcPr>
            <w:tcW w:w="2661" w:type="dxa"/>
          </w:tcPr>
          <w:p w:rsidR="00CA27E8" w:rsidRPr="009E54CE" w:rsidRDefault="00CA27E8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Со дня предоставления документов подтверждающих получение государственной социальной помощи на  1 год с даты назначения государственной социальной помощи</w:t>
            </w:r>
          </w:p>
        </w:tc>
      </w:tr>
      <w:tr w:rsidR="00646164" w:rsidRPr="009E54CE" w:rsidTr="00CA27E8">
        <w:trPr>
          <w:trHeight w:val="690"/>
        </w:trPr>
        <w:tc>
          <w:tcPr>
            <w:tcW w:w="2122" w:type="dxa"/>
          </w:tcPr>
          <w:p w:rsidR="00646164" w:rsidRPr="009E54CE" w:rsidRDefault="0064616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директора КГБ ПОУ СГПТТ</w:t>
            </w:r>
          </w:p>
        </w:tc>
        <w:tc>
          <w:tcPr>
            <w:tcW w:w="1701" w:type="dxa"/>
          </w:tcPr>
          <w:p w:rsidR="00646164" w:rsidRPr="009E54CE" w:rsidRDefault="0064616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</w:t>
            </w:r>
          </w:p>
        </w:tc>
        <w:tc>
          <w:tcPr>
            <w:tcW w:w="2693" w:type="dxa"/>
          </w:tcPr>
          <w:p w:rsidR="00646164" w:rsidRDefault="0064616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обучающиеся по программам подготовки специалистов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(три студента)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, по программам подготовки квалифицированных рабочих и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 студента)</w:t>
            </w:r>
          </w:p>
          <w:p w:rsidR="00646164" w:rsidRPr="009E54CE" w:rsidRDefault="0064616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программам профессионального обучения (1 обучающийся)</w:t>
            </w:r>
          </w:p>
        </w:tc>
        <w:tc>
          <w:tcPr>
            <w:tcW w:w="5383" w:type="dxa"/>
          </w:tcPr>
          <w:p w:rsidR="00646164" w:rsidRDefault="00646164" w:rsidP="00CA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положением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CB5ABB">
              <w:rPr>
                <w:sz w:val="28"/>
                <w:szCs w:val="28"/>
              </w:rPr>
              <w:t xml:space="preserve">- </w:t>
            </w:r>
            <w:r w:rsidRPr="00B717B3">
              <w:t>не имеющим академической задолженности и обучающимся на «хорошо» и «отлично» (допускается не более трех оценок «удовлетворительно»);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B717B3">
              <w:t>- за активное участие/призовые места/победы в мероприятиях (конкурсы, конференции, проекты и т.д.) различных уровней;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B717B3">
              <w:t>- победителям и участникам мероприятий, проводимых в техникуме на основании Положений;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B717B3">
              <w:t>- за добросовестное выполнение поручений в органах студенческого самоуправления;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B717B3">
              <w:t xml:space="preserve">- за отличные результаты в спортивных мероприятиях (участие в областных спартакиадах, во всероссийских, региональных, областных и муниципальных мероприятиях, победа и участие в </w:t>
            </w:r>
            <w:r w:rsidRPr="00B717B3">
              <w:lastRenderedPageBreak/>
              <w:t>конкурсах, объявленных в Техникуме, в групповых мероприятиях и др.);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B717B3">
              <w:t>- за высокую исполнительскую дисциплину (отсутствие нарушений Правил внутреннего распорядка, записей в протоколах Совета профилактики и др.)</w:t>
            </w:r>
          </w:p>
          <w:p w:rsidR="00B717B3" w:rsidRPr="00B717B3" w:rsidRDefault="00B717B3" w:rsidP="00B717B3">
            <w:pPr>
              <w:pStyle w:val="Default"/>
              <w:jc w:val="both"/>
            </w:pPr>
            <w:r w:rsidRPr="00B717B3">
              <w:t>-регулярное участие в работе добровольческого отряда техникума «Доброе сердце».</w:t>
            </w:r>
          </w:p>
          <w:p w:rsidR="00B717B3" w:rsidRPr="009E54CE" w:rsidRDefault="00B717B3" w:rsidP="00CA27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1" w:type="dxa"/>
          </w:tcPr>
          <w:p w:rsidR="00646164" w:rsidRPr="009E54CE" w:rsidRDefault="00646164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 в декабре текущего года</w:t>
            </w:r>
          </w:p>
        </w:tc>
      </w:tr>
    </w:tbl>
    <w:p w:rsidR="00D04057" w:rsidRPr="009E54CE" w:rsidRDefault="00D04057" w:rsidP="00D04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4057" w:rsidRPr="009E54CE" w:rsidSect="00D04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5D5"/>
    <w:multiLevelType w:val="hybridMultilevel"/>
    <w:tmpl w:val="15EA3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7C6"/>
    <w:multiLevelType w:val="hybridMultilevel"/>
    <w:tmpl w:val="5F10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27"/>
    <w:rsid w:val="000D6A8E"/>
    <w:rsid w:val="00285DF0"/>
    <w:rsid w:val="00384B27"/>
    <w:rsid w:val="00465487"/>
    <w:rsid w:val="00646164"/>
    <w:rsid w:val="0097792A"/>
    <w:rsid w:val="009E54CE"/>
    <w:rsid w:val="00A04677"/>
    <w:rsid w:val="00B10E83"/>
    <w:rsid w:val="00B717B3"/>
    <w:rsid w:val="00CA27E8"/>
    <w:rsid w:val="00D04057"/>
    <w:rsid w:val="00DA5F50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5DEA"/>
  <w15:chartTrackingRefBased/>
  <w15:docId w15:val="{F9C95662-3958-4E50-B12F-C782751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2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27E8"/>
    <w:pPr>
      <w:ind w:left="720"/>
      <w:contextualSpacing/>
    </w:pPr>
  </w:style>
  <w:style w:type="paragraph" w:customStyle="1" w:styleId="Default">
    <w:name w:val="Default"/>
    <w:rsid w:val="00B71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955/d8ba8171f6e944b1dc563df7d03c02836a5742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55/d8ba8171f6e944b1dc563df7d03c02836a5742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55/d8ba8171f6e944b1dc563df7d03c02836a5742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1955/d8ba8171f6e944b1dc563df7d03c02836a57423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1955/d8ba8171f6e944b1dc563df7d03c02836a574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79142</dc:creator>
  <cp:keywords/>
  <dc:description/>
  <cp:lastModifiedBy>User</cp:lastModifiedBy>
  <cp:revision>13</cp:revision>
  <dcterms:created xsi:type="dcterms:W3CDTF">2021-01-21T12:51:00Z</dcterms:created>
  <dcterms:modified xsi:type="dcterms:W3CDTF">2023-12-18T01:54:00Z</dcterms:modified>
</cp:coreProperties>
</file>