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A6B73" w:rsidRPr="00B060CB" w:rsidTr="00834C12">
        <w:tc>
          <w:tcPr>
            <w:tcW w:w="10137" w:type="dxa"/>
          </w:tcPr>
          <w:p w:rsidR="003A6B73" w:rsidRPr="00B060CB" w:rsidRDefault="003A6B73" w:rsidP="00834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CB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  <w:r w:rsidRPr="00E54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0CB">
              <w:rPr>
                <w:rFonts w:ascii="Times New Roman" w:hAnsi="Times New Roman" w:cs="Times New Roman"/>
                <w:sz w:val="20"/>
                <w:szCs w:val="20"/>
              </w:rPr>
              <w:t>Хабаровского края</w:t>
            </w:r>
          </w:p>
        </w:tc>
      </w:tr>
      <w:tr w:rsidR="003A6B73" w:rsidRPr="00B060CB" w:rsidTr="00834C12">
        <w:tc>
          <w:tcPr>
            <w:tcW w:w="10137" w:type="dxa"/>
          </w:tcPr>
          <w:p w:rsidR="003A6B73" w:rsidRDefault="003A6B73" w:rsidP="00834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0CB">
              <w:rPr>
                <w:rFonts w:ascii="Times New Roman" w:hAnsi="Times New Roman" w:cs="Times New Roman"/>
                <w:b/>
                <w:sz w:val="20"/>
                <w:szCs w:val="20"/>
              </w:rPr>
              <w:t>Краевое государственное бюджетное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6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образовательное учреждение </w:t>
            </w:r>
          </w:p>
          <w:p w:rsidR="003A6B73" w:rsidRPr="00B060CB" w:rsidRDefault="003A6B73" w:rsidP="00834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0CB">
              <w:rPr>
                <w:rFonts w:ascii="Times New Roman" w:hAnsi="Times New Roman" w:cs="Times New Roman"/>
                <w:b/>
                <w:sz w:val="20"/>
                <w:szCs w:val="20"/>
              </w:rPr>
              <w:t>«Советско-Гаванский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60CB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промышленно-технологический техникум»</w:t>
            </w:r>
          </w:p>
          <w:p w:rsidR="003A6B73" w:rsidRPr="00B060CB" w:rsidRDefault="003A6B73" w:rsidP="00834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CB">
              <w:rPr>
                <w:rFonts w:ascii="Times New Roman" w:hAnsi="Times New Roman" w:cs="Times New Roman"/>
                <w:b/>
                <w:sz w:val="20"/>
                <w:szCs w:val="20"/>
              </w:rPr>
              <w:t>(КГБ ПОУ СГПТТ)</w:t>
            </w:r>
          </w:p>
        </w:tc>
      </w:tr>
    </w:tbl>
    <w:p w:rsidR="003A6B73" w:rsidRDefault="003A6B73" w:rsidP="00425733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A6B73" w:rsidRDefault="003A6B73" w:rsidP="00425733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A6B73" w:rsidRDefault="003A6B73" w:rsidP="00425733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A6B73" w:rsidRDefault="003A6B73" w:rsidP="00425733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A6B73" w:rsidRDefault="003A6B73" w:rsidP="00425733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A6B73" w:rsidRDefault="003A6B73" w:rsidP="003A6B73">
      <w:pPr>
        <w:pStyle w:val="30"/>
        <w:shd w:val="clear" w:color="auto" w:fill="auto"/>
        <w:spacing w:after="0" w:line="322" w:lineRule="exact"/>
        <w:ind w:right="20"/>
      </w:pPr>
      <w:r>
        <w:rPr>
          <w:color w:val="000000"/>
          <w:lang w:bidi="ru-RU"/>
        </w:rPr>
        <w:t>МЕТОДИЧЕСКИЕ РЕКОМЕНДАЦИИ</w:t>
      </w:r>
      <w:r>
        <w:rPr>
          <w:color w:val="000000"/>
          <w:lang w:bidi="ru-RU"/>
        </w:rPr>
        <w:br/>
        <w:t>по применению наставничества</w:t>
      </w: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pStyle w:val="40"/>
        <w:shd w:val="clear" w:color="auto" w:fill="auto"/>
        <w:spacing w:before="0" w:after="0"/>
        <w:ind w:right="20"/>
      </w:pPr>
      <w:r>
        <w:rPr>
          <w:color w:val="000000"/>
          <w:lang w:bidi="ru-RU"/>
        </w:rPr>
        <w:t>Позади каждого добившегося успеха человека стоит одна элементарная</w:t>
      </w:r>
      <w:r>
        <w:rPr>
          <w:color w:val="000000"/>
          <w:lang w:bidi="ru-RU"/>
        </w:rPr>
        <w:br/>
        <w:t>истина: кто-то, где-то, каким-то образом заботился о его росте и</w:t>
      </w:r>
      <w:r>
        <w:rPr>
          <w:color w:val="000000"/>
          <w:lang w:bidi="ru-RU"/>
        </w:rPr>
        <w:br/>
        <w:t>развитии</w:t>
      </w:r>
      <w:r>
        <w:rPr>
          <w:rStyle w:val="41"/>
        </w:rPr>
        <w:t>. Этим человеком был наставник</w:t>
      </w: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Советская Гавань </w:t>
      </w: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425733" w:rsidRPr="00425733" w:rsidRDefault="00425733" w:rsidP="00425733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  <w:r w:rsidRPr="00E13A8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 xml:space="preserve">Организация наставничества в </w:t>
      </w:r>
      <w:r w:rsidR="00F16E8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техникуме</w:t>
      </w:r>
    </w:p>
    <w:p w:rsidR="00425733" w:rsidRPr="008241E9" w:rsidRDefault="00425733" w:rsidP="0042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Педагогическое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наставничество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 - разновидность индивидуальной воспитательной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работы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молодыми специалистами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425733" w:rsidRPr="008241E9" w:rsidRDefault="00425733" w:rsidP="0042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Педагогическое наставничество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 предусматривает систематическую  индивидуальную работу опытного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8241E9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proofErr w:type="gramEnd"/>
      <w:r w:rsidRPr="008241E9">
        <w:rPr>
          <w:rFonts w:ascii="Times New Roman" w:eastAsia="Times New Roman" w:hAnsi="Times New Roman" w:cs="Times New Roman"/>
          <w:sz w:val="24"/>
          <w:szCs w:val="24"/>
        </w:rPr>
        <w:t>, имеющиеся у молодого специалиста знания в области предметной специализации и методики преподавания</w:t>
      </w:r>
    </w:p>
    <w:p w:rsidR="00425733" w:rsidRPr="008241E9" w:rsidRDefault="00425733" w:rsidP="0042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 - опытный </w:t>
      </w: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, обладающий высокими профессиональными и нравственными качествами, знаниями в области методики преподавания и воспитания.</w:t>
      </w:r>
    </w:p>
    <w:p w:rsidR="00425733" w:rsidRPr="008241E9" w:rsidRDefault="00425733" w:rsidP="0042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Молодой специалист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 - начинающий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преподаватель, мастер производственного обучения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, как правило, овладевший знаниями основ педагогики по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колледжа или 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 </w:t>
      </w:r>
    </w:p>
    <w:p w:rsidR="00425733" w:rsidRPr="008241E9" w:rsidRDefault="00425733" w:rsidP="00425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и задачи наставничества</w:t>
      </w:r>
    </w:p>
    <w:p w:rsidR="00425733" w:rsidRPr="008241E9" w:rsidRDefault="00425733" w:rsidP="0042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Целью педагогического наставничества в </w:t>
      </w:r>
      <w:r w:rsidR="00F16E84">
        <w:rPr>
          <w:rFonts w:ascii="Times New Roman" w:eastAsia="Times New Roman" w:hAnsi="Times New Roman" w:cs="Times New Roman"/>
          <w:sz w:val="24"/>
          <w:szCs w:val="24"/>
        </w:rPr>
        <w:t xml:space="preserve">техникуме 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является оказание помощи молодым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специалистам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в их профессиональном становлении.</w:t>
      </w:r>
    </w:p>
    <w:p w:rsidR="00425733" w:rsidRPr="008241E9" w:rsidRDefault="00425733" w:rsidP="0042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Основными задачами педагогического наставничества являются:</w:t>
      </w:r>
    </w:p>
    <w:p w:rsidR="00425733" w:rsidRPr="008241E9" w:rsidRDefault="00425733" w:rsidP="004257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привитие молодым специалистам интереса к пед</w:t>
      </w:r>
      <w:r>
        <w:rPr>
          <w:rFonts w:ascii="Times New Roman" w:eastAsia="Times New Roman" w:hAnsi="Times New Roman" w:cs="Times New Roman"/>
          <w:sz w:val="24"/>
          <w:szCs w:val="24"/>
        </w:rPr>
        <w:t>агогической деятельности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733" w:rsidRPr="008241E9" w:rsidRDefault="00425733" w:rsidP="004257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ускорение процесса профессионального 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и развитие способности самостоятельно и качественно выполнять возложенные на него обязанности по занимаемой должности;</w:t>
      </w:r>
    </w:p>
    <w:p w:rsidR="00425733" w:rsidRPr="008241E9" w:rsidRDefault="00425733" w:rsidP="004257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адаптация к корпоративной культуре, усвоение лучших традиций коллектива </w:t>
      </w:r>
      <w:r w:rsidR="00F16E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и правил поведения, сознательного и творческого отношения к выполнению обязанностей </w:t>
      </w:r>
      <w:r w:rsidR="00387A8F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Обязанности наставника: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Наставник обязан:</w:t>
      </w:r>
    </w:p>
    <w:p w:rsidR="00D541F2" w:rsidRPr="008241E9" w:rsidRDefault="00D541F2" w:rsidP="00D541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D541F2" w:rsidRPr="008241E9" w:rsidRDefault="00D541F2" w:rsidP="00D541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D541F2" w:rsidRPr="008241E9" w:rsidRDefault="00D541F2" w:rsidP="00D541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проводить необходимое обучение;</w:t>
      </w:r>
    </w:p>
    <w:p w:rsidR="00D541F2" w:rsidRPr="008241E9" w:rsidRDefault="00D541F2" w:rsidP="00D541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контролировать и оценивать самостоятельное проведение молодым специалистом учебных занятий;</w:t>
      </w:r>
    </w:p>
    <w:p w:rsidR="00D541F2" w:rsidRPr="008241E9" w:rsidRDefault="00D541F2" w:rsidP="00D541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</w:t>
      </w:r>
    </w:p>
    <w:p w:rsidR="00D541F2" w:rsidRPr="008241E9" w:rsidRDefault="00D541F2" w:rsidP="00D541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проводить анализ деятельности молодого специалиста, выявлять и совместно устранять допущенные ошибки;</w:t>
      </w:r>
    </w:p>
    <w:p w:rsidR="00D541F2" w:rsidRPr="008241E9" w:rsidRDefault="00D541F2" w:rsidP="00D541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составлять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Права наставника: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Наставник имеет право:</w:t>
      </w:r>
    </w:p>
    <w:p w:rsidR="00D541F2" w:rsidRPr="008241E9" w:rsidRDefault="00D541F2" w:rsidP="00D541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Посещать уроки молодого специалиста</w:t>
      </w:r>
    </w:p>
    <w:p w:rsidR="00D541F2" w:rsidRPr="008241E9" w:rsidRDefault="00D541F2" w:rsidP="00D541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Проводить все виды анализа урока</w:t>
      </w:r>
    </w:p>
    <w:p w:rsidR="00D541F2" w:rsidRPr="008241E9" w:rsidRDefault="00D541F2" w:rsidP="00D541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Контролировать подготовку молодого специалиста к урокам</w:t>
      </w:r>
    </w:p>
    <w:p w:rsidR="00D541F2" w:rsidRPr="008241E9" w:rsidRDefault="00D541F2" w:rsidP="00D541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Проводить анализ тематического и поурочного планирования</w:t>
      </w:r>
    </w:p>
    <w:p w:rsidR="00D541F2" w:rsidRPr="00D541F2" w:rsidRDefault="00D541F2" w:rsidP="00D541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Проводить систематические срезы знаний </w:t>
      </w:r>
      <w:r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и анализ их результатов</w:t>
      </w:r>
      <w:r w:rsidRPr="00D541F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Обязанности молодого специалиста.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 В период наставничества молодой специалист обязан:</w:t>
      </w:r>
    </w:p>
    <w:p w:rsidR="00D541F2" w:rsidRPr="008241E9" w:rsidRDefault="00D541F2" w:rsidP="00D541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изучать нормативные документы, определяющие его служебную деятельность, 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, ее структуру и, особенности деятельности</w:t>
      </w:r>
    </w:p>
    <w:p w:rsidR="00D541F2" w:rsidRPr="008241E9" w:rsidRDefault="00D541F2" w:rsidP="00D541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педагогической деятельности;</w:t>
      </w:r>
    </w:p>
    <w:p w:rsidR="00D541F2" w:rsidRPr="008241E9" w:rsidRDefault="00D541F2" w:rsidP="00D541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учиться у наставника передовым методам и формам работы, правильно строить свои взаимоотношения с ним;</w:t>
      </w:r>
    </w:p>
    <w:p w:rsidR="00D541F2" w:rsidRPr="008241E9" w:rsidRDefault="00D541F2" w:rsidP="00D541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</w:t>
      </w:r>
    </w:p>
    <w:p w:rsidR="00D541F2" w:rsidRPr="008241E9" w:rsidRDefault="00D541F2" w:rsidP="00D541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 </w:t>
      </w:r>
      <w:proofErr w:type="gramStart"/>
      <w:r w:rsidRPr="008241E9">
        <w:rPr>
          <w:rFonts w:ascii="Times New Roman" w:eastAsia="Times New Roman" w:hAnsi="Times New Roman" w:cs="Times New Roman"/>
          <w:sz w:val="24"/>
          <w:szCs w:val="24"/>
        </w:rPr>
        <w:t>отчитываться о</w:t>
      </w:r>
      <w:proofErr w:type="gramEnd"/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своей работе перед наставником</w:t>
      </w:r>
    </w:p>
    <w:p w:rsidR="00D541F2" w:rsidRPr="008241E9" w:rsidRDefault="00D541F2" w:rsidP="00D541F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Права молодого специалиста.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Молодой специалист имеет право:</w:t>
      </w:r>
    </w:p>
    <w:p w:rsidR="00D541F2" w:rsidRPr="008241E9" w:rsidRDefault="00D541F2" w:rsidP="00D541F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вносить на рассмотрение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методических комиссий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совершенствованию работы, связанной с наставничеством;</w:t>
      </w:r>
    </w:p>
    <w:p w:rsidR="00D541F2" w:rsidRPr="008241E9" w:rsidRDefault="00D541F2" w:rsidP="00D541F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защищать профессиональную честь и достоинство;</w:t>
      </w:r>
    </w:p>
    <w:p w:rsidR="00D541F2" w:rsidRPr="008241E9" w:rsidRDefault="00D541F2" w:rsidP="00D541F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знакомиться  документами, содержащими оценку его работы, давать по ним объяснения;</w:t>
      </w:r>
    </w:p>
    <w:p w:rsidR="00D541F2" w:rsidRPr="008241E9" w:rsidRDefault="00D541F2" w:rsidP="00D541F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повышать квалификацию удобным для себя способом.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Документы, регламентирующие наставничество.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К документам, регламентирующим деятельность наставников, относятся:</w:t>
      </w:r>
    </w:p>
    <w:p w:rsidR="00D541F2" w:rsidRPr="008241E9" w:rsidRDefault="00D541F2" w:rsidP="00D541F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настоящее Положение;</w:t>
      </w:r>
    </w:p>
    <w:p w:rsidR="00D541F2" w:rsidRPr="008241E9" w:rsidRDefault="00D541F2" w:rsidP="00D541F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приказ директора </w:t>
      </w:r>
      <w:r w:rsidR="00F16E84">
        <w:rPr>
          <w:rFonts w:ascii="Times New Roman" w:eastAsia="Times New Roman" w:hAnsi="Times New Roman" w:cs="Times New Roman"/>
          <w:sz w:val="24"/>
          <w:szCs w:val="24"/>
        </w:rPr>
        <w:t xml:space="preserve">техникума 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наставничества;</w:t>
      </w:r>
    </w:p>
    <w:p w:rsidR="00D541F2" w:rsidRPr="008241E9" w:rsidRDefault="00D541F2" w:rsidP="00D541F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планы работы;</w:t>
      </w:r>
    </w:p>
    <w:p w:rsidR="00425733" w:rsidRPr="00D541F2" w:rsidRDefault="00D541F2" w:rsidP="00D541F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план работы наставника с молодым специалистом</w:t>
      </w:r>
    </w:p>
    <w:p w:rsidR="004E1366" w:rsidRPr="00E13A82" w:rsidRDefault="00E13A82" w:rsidP="004E136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Учебные заведения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каждый год встречают </w:t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начинающих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педагогов, мастеров производственного обучения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выпускников педагогических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колледжей и </w:t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институто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в. Освоиться в новой профессии непросто, и к счастью, еще встречаются такие </w:t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педагоги-наставники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, которые желают помочь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молодому специалисту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. Тема старая как мир и вместе с тем вечная, всегда волнующая: это тема новых судеб, от которых зависит будущее. 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Наставничество предполагает постоянный диалог между опытным педагогом и начинающим учителем. </w:t>
      </w:r>
      <w:proofErr w:type="gramStart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наставничества носит</w:t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 поэтапный характер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 и включает формирование и развитие функциональных и личностных (проектировочного, организационного, конструктивного, аналитического) компонентов деятельности преподавателя.</w:t>
      </w:r>
      <w:proofErr w:type="gramEnd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В частности, выделяются </w:t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три этапа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 данной работы: 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1. Адаптационный. 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Центральное звено в организации помощи молодому преподавателю - предварительная работа с ним. </w:t>
      </w:r>
      <w:proofErr w:type="gramStart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Нет надобности читать</w:t>
      </w:r>
      <w:proofErr w:type="gramEnd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ему лекции, проводить теоретические занятия. У него еще свежи знания, полученные в институте. Молодой </w:t>
      </w: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нуждается в практических советах. Поэтому наставнику в первую очередь необходимо обратить внимание молодого специалиста </w:t>
      </w:r>
      <w:proofErr w:type="gramStart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E1366" w:rsidRPr="00E13A82" w:rsidRDefault="004E1366" w:rsidP="004E1366">
      <w:pPr>
        <w:numPr>
          <w:ilvl w:val="0"/>
          <w:numId w:val="1"/>
        </w:numPr>
        <w:spacing w:after="0" w:line="27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организации учебного процесса; требования к ведению </w:t>
      </w:r>
      <w:r w:rsidR="00E13A8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документации;</w:t>
      </w:r>
    </w:p>
    <w:p w:rsidR="004E1366" w:rsidRPr="00E13A82" w:rsidRDefault="004E1366" w:rsidP="004E1366">
      <w:pPr>
        <w:numPr>
          <w:ilvl w:val="0"/>
          <w:numId w:val="1"/>
        </w:numPr>
        <w:spacing w:after="0" w:line="27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организации внеурочной деятельности, досуга </w:t>
      </w:r>
      <w:r w:rsidR="00E13A82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A82" w:rsidRDefault="004E1366" w:rsidP="004E1366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br/>
        <w:t xml:space="preserve">На данном этапе в работе с молодым </w:t>
      </w:r>
      <w:r w:rsidR="00E13A82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участвуют 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представители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администрации, руководители методических объединени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й, педагоги-наставники,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педагог-психоло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г,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методист, социальный педагог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. Составляется план профессионального становления нач</w:t>
      </w:r>
      <w:r w:rsidR="00E13A82">
        <w:rPr>
          <w:rFonts w:ascii="Times New Roman" w:eastAsia="Times New Roman" w:hAnsi="Times New Roman" w:cs="Times New Roman"/>
          <w:sz w:val="24"/>
          <w:szCs w:val="24"/>
        </w:rPr>
        <w:t>инающего педагога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определяется круг его обязанностей и полномочий, проводи</w:t>
      </w:r>
      <w:r w:rsidR="00E13A82">
        <w:rPr>
          <w:rFonts w:ascii="Times New Roman" w:eastAsia="Times New Roman" w:hAnsi="Times New Roman" w:cs="Times New Roman"/>
          <w:sz w:val="24"/>
          <w:szCs w:val="24"/>
        </w:rPr>
        <w:t>тся анкетирование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по результатам которого вырабатывается программа адаптации.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  <w:t>Для дальнейшей более эффективной работы начинающему специалисту предлагаются различные реком</w:t>
      </w:r>
      <w:r w:rsidR="00E13A82">
        <w:rPr>
          <w:rFonts w:ascii="Times New Roman" w:eastAsia="Times New Roman" w:hAnsi="Times New Roman" w:cs="Times New Roman"/>
          <w:sz w:val="24"/>
          <w:szCs w:val="24"/>
        </w:rPr>
        <w:t>ендации и памятки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которые предварительно обсуждаются с педагогом-наставником, педагогом-психологом, методистом </w:t>
      </w:r>
      <w:r w:rsidR="00F16E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proofErr w:type="gramStart"/>
      <w:r w:rsidR="00F1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В случае возникновения проблем в работе начинающего пе</w:t>
      </w:r>
      <w:r w:rsidR="00E13A82">
        <w:rPr>
          <w:rFonts w:ascii="Times New Roman" w:eastAsia="Times New Roman" w:hAnsi="Times New Roman" w:cs="Times New Roman"/>
          <w:sz w:val="24"/>
          <w:szCs w:val="24"/>
        </w:rPr>
        <w:t xml:space="preserve">дагога и его ошибок в общении со студентами 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проводятся индивидуальные консультации с педагогом-психологом, во время которых разбирается каждый шаг молодого специалиста. </w:t>
      </w:r>
    </w:p>
    <w:p w:rsidR="004E1366" w:rsidRPr="00E13A82" w:rsidRDefault="004E1366" w:rsidP="00E13A82">
      <w:pPr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Возможные недостатки в работе начинающего педагога и пути их преодоления</w:t>
      </w:r>
    </w:p>
    <w:tbl>
      <w:tblPr>
        <w:tblW w:w="921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260"/>
        <w:gridCol w:w="3118"/>
      </w:tblGrid>
      <w:tr w:rsidR="004E1366" w:rsidRPr="00E13A82" w:rsidTr="00E13A82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в работе молодого учителя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Реакция </w:t>
            </w:r>
            <w:proofErr w:type="gramStart"/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недостатки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преодоления недостатков</w:t>
            </w:r>
          </w:p>
        </w:tc>
      </w:tr>
      <w:tr w:rsidR="004E1366" w:rsidRPr="00E13A82" w:rsidTr="00F16E84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Неумение поддерживать внимание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дисциплины и работоспособности у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, они постоянно отвлекаются, шумят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Увлекательный рассказ. Активизация познавательного интереса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Затруднение в распределении внимания между всеми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аритмии в овладении знаниями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Прогнозирование информации с учетом вовлечения в поиск всех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Правильная расстановка акцентов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Острая реакция на любые 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отклонения в поведении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Неприязненное отношение к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Сочетание требовательности 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доверием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Заигрывание перед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студентами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стремление понравиться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Безответственное поведение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меры в требованиях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Артистичность в поведении, неумение найти правильный тон в отношениях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197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Несерьезное, неуважительное отношение к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Тщательная обдуманность поступков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контролировать внимание на главном, существенном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стремления к овладению информацией, потеря уверенности в учении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нацеливание на отбор обязательной информации</w:t>
            </w:r>
          </w:p>
        </w:tc>
      </w:tr>
      <w:tr w:rsidR="004E1366" w:rsidRPr="00E13A82" w:rsidTr="00E13A82">
        <w:trPr>
          <w:trHeight w:val="1854"/>
        </w:trPr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соотносить существенную информацию с содержанием учебника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 постоянной перегрузки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овладение существенной, обязательной информацией по учебнику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Неустойчивый интерес к целям обучения и воспитания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Пассивное отношение к восприятию информации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нацеливание на переосмысление главного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Игнорирование самостоятельной работы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ответственности и целеустремленности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различных видов работы на уроке</w:t>
            </w:r>
          </w:p>
        </w:tc>
      </w:tr>
      <w:tr w:rsidR="004E1366" w:rsidRPr="00E13A82" w:rsidTr="00E13A82">
        <w:trPr>
          <w:trHeight w:val="1068"/>
        </w:trPr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Невыразительность речи, неумение правильно расставить акценты в процессе подачи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206" w:lineRule="atLeast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Безразличное отношение к информации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Тщательное продумывание оттенков в голосе при изложении информации для ее лучшего осмысления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206" w:lineRule="atLeas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Неумение опираться на коллектив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206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Пассивное поведение части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конкретизация заданий с учетом интересов и возможностей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внимание к организации домашних заданий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ответственности в выполнении установки педагога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целенаправленная проверка осмысления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студентами 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E1366" w:rsidRPr="00E13A82" w:rsidTr="00E13A82">
        <w:trPr>
          <w:trHeight w:val="915"/>
        </w:trPr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перенесение чужого опыта в свою работу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внимания и интереса, пассивное присутствие на уроке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переосмысление методов обучения соответственно складывающейся ситуации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 сосредоточено лишь на отвечающем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внимания, скука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индивидуальной и фронтальной работы, акцент на ввод всех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Невнимательное выслушивание опрашиваемого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, несвоевременное вмешательство в ответ, постоянное подталкивание или одергивание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Нервозное состояние отвечающего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к логически законченной информации (вербальное, средствами акцентирования на главном, составление плана)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Недооценка или переоценка познавательных возможностей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Притупление интереса к учебе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подход к заданиям (их усложнение или временное облегчение)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индивидуального подхода к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уверенности в знаниях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Умелое и своевременное поощрение интересов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; мотивирование к интеллектуальному росту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Формальное внимание к развитию познавательных способностей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Замедление интеллектуального развития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притупление интереса к учебе, преодоление трудностей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творческой активности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Нерациональное распределение времени на уроке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системы в работе, неустойчивый ориентир в учебе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 времени на уроке в соответствии с его целями (при опросе, изложении нового, закреплении)</w:t>
            </w:r>
          </w:p>
        </w:tc>
      </w:tr>
    </w:tbl>
    <w:p w:rsidR="004E1366" w:rsidRPr="00E13A82" w:rsidRDefault="004E1366" w:rsidP="00F1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366" w:rsidRPr="00E13A82" w:rsidRDefault="004E1366" w:rsidP="00F16E84">
      <w:pPr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Основной, проектировочный.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Проводится работа над темой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планирование методической работы, вырабатывается </w:t>
      </w:r>
      <w:r w:rsidRPr="002C6DFE">
        <w:rPr>
          <w:rFonts w:ascii="Times New Roman" w:eastAsia="Times New Roman" w:hAnsi="Times New Roman" w:cs="Times New Roman"/>
          <w:b/>
          <w:sz w:val="24"/>
          <w:szCs w:val="24"/>
        </w:rPr>
        <w:t>индивидуа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льный стиль деятельности, начинается оформление портфолио. Разрабатывается и организуется программа адаптации, осуществляется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профессиональных умений молодого 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педагог-наставник и педагог-психолог помогают выстроить собственную программу самосовершенствования. </w:t>
      </w:r>
    </w:p>
    <w:p w:rsidR="004E1366" w:rsidRPr="00E13A82" w:rsidRDefault="004E1366" w:rsidP="00F16E84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3. Контрольно-оценочный.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 На этом этапе ярко проявляется педагогическая рефлексия, участие в профессиональных дискуссиях, посещение и анализ открытых уроков, развитие творческого потенциала молодых 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участие в инновационной деятельности. Наставник проверяет уровень профессиональной компетенции молодого 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определяет степень его готовности к выполнению своих функциональных обязанностей.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  <w:t>Большое внимание следует уделить вопросам педагогической этики и развития педагогической техники. Молод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преподаватели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не имеющие опыта работы с детьми, часто </w:t>
      </w:r>
      <w:proofErr w:type="gramStart"/>
      <w:r w:rsidRPr="00E13A82">
        <w:rPr>
          <w:rFonts w:ascii="Times New Roman" w:eastAsia="Times New Roman" w:hAnsi="Times New Roman" w:cs="Times New Roman"/>
          <w:sz w:val="24"/>
          <w:szCs w:val="24"/>
        </w:rPr>
        <w:t>бывают</w:t>
      </w:r>
      <w:proofErr w:type="gramEnd"/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прямолинейны, легко возбуждаются, кричат, угрожают: "Последний раз тебе говорю", "Марш из класса!", "Без родителей не приходи" и т. д. Дети отвечают неприязнью, стараются задеть 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возникает так называемый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эмоциональный барьер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мешающий нормальной работе. Нелегко научиться искусству первой реакции, общению с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о студентами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терпению. При любых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обстоятельствах преподаватель не должен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 повышать голос, терять лицо.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  <w:t xml:space="preserve">Успех молодого 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нередко зависит от "пустяков" - одежды, голоса, жестов, случайных замечаний. Как очень удачно сказал А.С. Макаренко: </w:t>
      </w:r>
      <w:proofErr w:type="gramStart"/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"Для меня... такие "пустяки" стали решающими: как стоять, как сидеть, как подняться со стула, из-за стола, 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lastRenderedPageBreak/>
        <w:t>как повысить голос, улыбнуться, как посмотреть".</w:t>
      </w:r>
      <w:proofErr w:type="gramEnd"/>
      <w:r w:rsidRPr="00E13A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  <w:t>Подготовки, полученной в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вузе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недостаточно для формирования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мастерства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. К нему приходят только путем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 и творческих поисков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. Поддержать 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в самый ответственный период его становления должны руководители </w:t>
      </w:r>
      <w:r w:rsidR="00F16E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. От них в значительной степени зависит, каким он будет.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72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профессионального становления молодого специалиста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8244"/>
      </w:tblGrid>
      <w:tr w:rsidR="00F72328" w:rsidRPr="00E13A82" w:rsidTr="00F72328"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2328" w:rsidRPr="00CD3D18" w:rsidRDefault="00F72328" w:rsidP="00F16E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24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328" w:rsidRPr="00CD3D18" w:rsidRDefault="00F72328" w:rsidP="00F16E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5A4544" w:rsidRPr="00E13A82" w:rsidTr="001277EC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«Расскажи о себе»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молодых специалистов с традициями </w:t>
            </w:r>
            <w:r w:rsidR="00F16E8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техникума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правилами внутреннего распорядка, уставом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содержания учебных программ, нормативных документов по организации образовательного процесса</w:t>
            </w:r>
          </w:p>
        </w:tc>
      </w:tr>
      <w:tr w:rsidR="005A4544" w:rsidRPr="00E13A82" w:rsidTr="000F3810">
        <w:trPr>
          <w:trHeight w:val="1400"/>
        </w:trPr>
        <w:tc>
          <w:tcPr>
            <w:tcW w:w="1112" w:type="dxa"/>
            <w:tcBorders>
              <w:top w:val="nil"/>
              <w:left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544" w:rsidRPr="00E13A82" w:rsidTr="005A4544">
        <w:trPr>
          <w:trHeight w:val="80"/>
        </w:trPr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544" w:rsidRPr="00E13A82" w:rsidTr="00125D7C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«Основные проблемы молодого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разработке тематических поурочных планов и планов воспитательной работы</w:t>
            </w:r>
          </w:p>
          <w:p w:rsidR="005A4544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«Как 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карточками-заданиями и инструкционными картами»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быстрее адаптироваться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колледже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4544" w:rsidRPr="00E13A82" w:rsidTr="00683FC3">
        <w:trPr>
          <w:trHeight w:val="1104"/>
        </w:trPr>
        <w:tc>
          <w:tcPr>
            <w:tcW w:w="1112" w:type="dxa"/>
            <w:tcBorders>
              <w:top w:val="nil"/>
              <w:left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544" w:rsidRPr="00E13A82" w:rsidTr="00125D7C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A69" w:rsidRPr="00E13A82" w:rsidTr="00EE23B2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«Документация классного руководителя»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«Методика проведения внеклассных мероприятий и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3A69" w:rsidRPr="00E13A82" w:rsidTr="00EE23B2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A69" w:rsidRPr="00E13A82" w:rsidTr="004E259E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«Современный урок: структура и конструирование»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«Анализ урока. Виды анализа». Посещение уроков наставников и их структурный анализ</w:t>
            </w:r>
          </w:p>
        </w:tc>
      </w:tr>
      <w:tr w:rsidR="00CA3A69" w:rsidRPr="00E13A82" w:rsidTr="004E259E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A69" w:rsidRPr="00E13A82" w:rsidTr="00050590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«Эффективность урока - результат организации активной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«Использование современных образовательных технологий в учебном процессе»</w:t>
            </w:r>
          </w:p>
        </w:tc>
      </w:tr>
      <w:tr w:rsidR="00CA3A69" w:rsidRPr="00E13A82" w:rsidTr="00050590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A69" w:rsidRPr="00E13A82" w:rsidTr="00174066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молодых специалистов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«Оптимизация выбора методов и средств обучения при организации различных видов урока»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периодической педагогической печати</w:t>
            </w:r>
          </w:p>
        </w:tc>
      </w:tr>
      <w:tr w:rsidR="00F16E84" w:rsidRPr="00E13A82" w:rsidTr="00F16E84">
        <w:trPr>
          <w:trHeight w:val="240"/>
        </w:trPr>
        <w:tc>
          <w:tcPr>
            <w:tcW w:w="1112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E84" w:rsidRPr="00CD3D18" w:rsidRDefault="00F16E8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6E84" w:rsidRPr="00CD3D18" w:rsidRDefault="00F16E8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6E84" w:rsidRPr="00CD3D18" w:rsidRDefault="00F16E8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vMerge/>
            <w:tcBorders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E84" w:rsidRPr="00CD3D18" w:rsidRDefault="00F16E8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A69" w:rsidRPr="00E13A82" w:rsidTr="00F16E84">
        <w:tc>
          <w:tcPr>
            <w:tcW w:w="1112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44" w:type="dxa"/>
            <w:vMerge w:val="restart"/>
            <w:tcBorders>
              <w:top w:val="single" w:sz="4" w:space="0" w:color="auto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«Организация индивидуальной работы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студентами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(посещение уроков молодых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самоанализ уроков)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«Проблемы дисциплины на уроках» (практикум по решению педагогических ситуаций)</w:t>
            </w:r>
          </w:p>
        </w:tc>
      </w:tr>
      <w:tr w:rsidR="00CA3A69" w:rsidRPr="00E13A82" w:rsidTr="00072691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A69" w:rsidRPr="00E13A82" w:rsidTr="005C1730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«Содержание, формы и методы работы педагога с родителями»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«Основные проблемы начинающего педагога в период адаптации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колледже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. Вопрос - ответ»</w:t>
            </w:r>
          </w:p>
        </w:tc>
      </w:tr>
      <w:tr w:rsidR="00CA3A69" w:rsidRPr="00E13A82" w:rsidTr="005C1730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328" w:rsidRPr="00E13A82" w:rsidTr="00F72328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328" w:rsidRPr="00CD3D18" w:rsidRDefault="00F72328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328" w:rsidRPr="00CD3D18" w:rsidRDefault="00F72328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="00CA3A6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наставничеству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семинар или аукцион педагогических идей, методическая выставка достижений молодого </w:t>
            </w:r>
            <w:r w:rsidR="00CA3A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</w:t>
            </w:r>
          </w:p>
        </w:tc>
      </w:tr>
    </w:tbl>
    <w:p w:rsidR="004E1366" w:rsidRPr="00E13A82" w:rsidRDefault="004E1366" w:rsidP="004E1366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E84" w:rsidRDefault="00F16E84" w:rsidP="00390E9D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E84" w:rsidRDefault="00F16E84" w:rsidP="00390E9D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366" w:rsidRPr="00E13A82" w:rsidRDefault="004E1366" w:rsidP="00390E9D">
      <w:pPr>
        <w:spacing w:after="22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Анкета молодого специалиста</w:t>
      </w:r>
    </w:p>
    <w:p w:rsidR="004E1366" w:rsidRPr="00E13A82" w:rsidRDefault="004E1366" w:rsidP="00F16E84">
      <w:pPr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Уважаемый коллега! Заполните, пожалуйста, анкету.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  <w:t xml:space="preserve">Ф.И.О. 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  <w:t>Дата </w:t>
      </w:r>
    </w:p>
    <w:p w:rsidR="004E1366" w:rsidRPr="00E13A82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Почему Вы выбрали профессию педагога? Чем она для Вас привлекательна?</w:t>
      </w:r>
    </w:p>
    <w:p w:rsidR="004E1366" w:rsidRPr="00E13A82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Как Вы оцениваете различные стороны своей профессиональной подготовки?</w:t>
      </w:r>
    </w:p>
    <w:p w:rsidR="004E1366" w:rsidRPr="00E13A82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С какими трудностями Вы столкнулись в работе? В какой помощи Вы больше всего нуждаетесь?</w:t>
      </w:r>
    </w:p>
    <w:p w:rsidR="004E1366" w:rsidRPr="00E13A82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Как Вы оцениваете свои взаимоотношения с педагогическим коллективом?</w:t>
      </w:r>
    </w:p>
    <w:p w:rsidR="004E1366" w:rsidRPr="00E13A82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Какие задачи Вы ставите перед собой в ближайшее время?</w:t>
      </w:r>
    </w:p>
    <w:p w:rsidR="004E1366" w:rsidRPr="00E13A82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Каковы Ваши профессиональные планы на будущее?</w:t>
      </w:r>
    </w:p>
    <w:p w:rsidR="004E1366" w:rsidRPr="00E13A82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Если бы Вам представилась возможность вновь выбрать профессию, стали бы Вы педагогом?</w:t>
      </w:r>
    </w:p>
    <w:p w:rsidR="00390E9D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Что Вас привлекает в работе коллектива</w:t>
      </w:r>
    </w:p>
    <w:p w:rsidR="004E1366" w:rsidRPr="00390E9D" w:rsidRDefault="004E1366" w:rsidP="00390E9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E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Памятка для молодого </w:t>
      </w:r>
      <w:r w:rsidR="00390E9D" w:rsidRPr="00390E9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специалиста</w:t>
      </w:r>
    </w:p>
    <w:p w:rsidR="004E1366" w:rsidRPr="00E13A82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В кабинет приходите немного раньше звонка, убедитесь, что все готово к уроку, мебель хорошо расставлена, доска чистая, имеются наглядные пособия. Войдите в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аудиторию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последним. Добейтесь, чтобы все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приветствовали вас организованно. Осмотрите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всю аудиторию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особенно ребят, которые вызывают у вас проблемы в работе. Обратите внимание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на привлекательность организованного начала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стремитесь к тому, чтобы на это уходило каждый раз все меньше времени.</w:t>
      </w:r>
    </w:p>
    <w:p w:rsidR="004E1366" w:rsidRPr="00E13A82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На поиски страницы вашего предмета в классном журнале тратьте как можно меньше времени, это лучше приготовить на перемене.</w:t>
      </w:r>
    </w:p>
    <w:p w:rsidR="004E1366" w:rsidRPr="00E13A82" w:rsidRDefault="00C6624A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начинайте бодро, энергично, позитивно. Не задавайте первым вопрос: "Кто не выполнил домашнее задание?" - </w:t>
      </w:r>
      <w:r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начинают думать, будто невыполнение домашнего задания - дело неизбежное. </w:t>
      </w: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ведите так, чтобы каждый </w:t>
      </w:r>
      <w:r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постоянно был занят делом. Помните: паузы, медлительность, безделье - бич дисциплины.</w:t>
      </w:r>
    </w:p>
    <w:p w:rsidR="004E1366" w:rsidRPr="00E13A82" w:rsidRDefault="00C6624A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увлекать интересным материалом, созданием проблемных ситуаций, стимулировать их умственное напряжение. Темп урока необходимо постоянно контролировать, помогать </w:t>
      </w:r>
      <w:proofErr w:type="gramStart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отстающим</w:t>
      </w:r>
      <w:proofErr w:type="gramEnd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, чтобы они смогли поверить в свои силы, дабы сохранять набранный темп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. Держите в поле зрения в</w:t>
      </w:r>
      <w:r>
        <w:rPr>
          <w:rFonts w:ascii="Times New Roman" w:eastAsia="Times New Roman" w:hAnsi="Times New Roman" w:cs="Times New Roman"/>
          <w:sz w:val="24"/>
          <w:szCs w:val="24"/>
        </w:rPr>
        <w:t>сю аудиторию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и более всего тех, у кого внимание неустойчивое, кто часто отвлекается. Ненавязчиво предотвращайте попытки нарушить рабочий порядок.</w:t>
      </w:r>
    </w:p>
    <w:p w:rsidR="004E1366" w:rsidRPr="00E13A82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Просьбы и вопросы к тем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студентам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которые часто занимаются на уроке посторонними делами, помогут вам вернуть их к теме работы.</w:t>
      </w:r>
    </w:p>
    <w:p w:rsidR="004E1366" w:rsidRPr="00E13A82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Оценивая знания, мотивируйте своих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придавайте своим словам деловой, заинтересованный характер. Укажите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студенту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над чем ему следует поработать, чтобы заслужить более высокую оценку.</w:t>
      </w:r>
    </w:p>
    <w:p w:rsidR="00C6624A" w:rsidRDefault="00C6624A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заканчивайте общей оценкой </w:t>
      </w:r>
      <w:r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и отдельных </w:t>
      </w:r>
      <w:r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. Каждому ребенку приятно испытывать удовлетворение от хороших результатов своего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366" w:rsidRPr="00C6624A">
        <w:rPr>
          <w:rFonts w:ascii="Times New Roman" w:eastAsia="Times New Roman" w:hAnsi="Times New Roman" w:cs="Times New Roman"/>
          <w:sz w:val="24"/>
          <w:szCs w:val="24"/>
        </w:rPr>
        <w:t xml:space="preserve">труда. </w:t>
      </w:r>
    </w:p>
    <w:p w:rsidR="004E1366" w:rsidRPr="00C6624A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4A">
        <w:rPr>
          <w:rFonts w:ascii="Times New Roman" w:eastAsia="Times New Roman" w:hAnsi="Times New Roman" w:cs="Times New Roman"/>
          <w:sz w:val="24"/>
          <w:szCs w:val="24"/>
        </w:rPr>
        <w:t>Нужно особо отметить положительные моменты в работе недисциплинированных ребят, но не следует делать это слишком часто и лишь за малые усилия детей.</w:t>
      </w:r>
    </w:p>
    <w:p w:rsidR="00C6624A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4A">
        <w:rPr>
          <w:rFonts w:ascii="Times New Roman" w:eastAsia="Times New Roman" w:hAnsi="Times New Roman" w:cs="Times New Roman"/>
          <w:sz w:val="24"/>
          <w:szCs w:val="24"/>
        </w:rPr>
        <w:t xml:space="preserve">Урок всегда нужно прекращать со звонком. </w:t>
      </w:r>
    </w:p>
    <w:p w:rsidR="004E1366" w:rsidRPr="00C6624A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4A">
        <w:rPr>
          <w:rFonts w:ascii="Times New Roman" w:eastAsia="Times New Roman" w:hAnsi="Times New Roman" w:cs="Times New Roman"/>
          <w:sz w:val="24"/>
          <w:szCs w:val="24"/>
        </w:rPr>
        <w:t>Первое время постарайтесь воздерживаться от излишних замечаний.</w:t>
      </w:r>
    </w:p>
    <w:p w:rsidR="004E1366" w:rsidRPr="00E13A82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ситуациях недисциплинированности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старайтесь обходиться без помощи других, более авторитетных педагогов. Помните: налаживание дисциплины с помощью чужого авторитета не дает вам пользы, а скорее вредит. Лучше обратитесь за поддержкой к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найдите свой "ключ" к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студентам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366" w:rsidRPr="00E13A82" w:rsidRDefault="004E1366" w:rsidP="00F16E8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наставника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Вместе проанализируйте учебные программы и пояснительные записки к ним.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Составьте совместно тематический план, обратите особое внимание на подбор материала для повторения, практических и лабораторных работ, экскурсий.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Оказывайте помощь при подготовке к урокам, особенно первым, к первой встрече с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. Трудные темы разрабатывайте совместно. В сво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постарайтесь изучать материал с опережением на 2-3 урока с тем, чтобы дать молодому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раскрыть наиболее сложные темы.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Готовьте и подбирайте дидактический материал совместно, а также отбирайте вместе наглядные пособия, тексты задач, упражнений, контрольных работ.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Посещайте уроки молодого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с последующим тщательным анализом, приглашайте его на свои уроки, совместно их обсуждайте.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Помогите в подборе методической литературы для самообразования.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Без назидания, доброжелательно, делитесь опытом, демонстрируя свою работу.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Своевременно, терпеливо и настойчиво помогайте, никогда не забывайте отмечать успехи в работе.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Помогите молодому педагогу </w:t>
      </w:r>
      <w:proofErr w:type="gramStart"/>
      <w:r w:rsidRPr="00E13A82">
        <w:rPr>
          <w:rFonts w:ascii="Times New Roman" w:eastAsia="Times New Roman" w:hAnsi="Times New Roman" w:cs="Times New Roman"/>
          <w:sz w:val="24"/>
          <w:szCs w:val="24"/>
        </w:rPr>
        <w:t>научиться не копировать</w:t>
      </w:r>
      <w:proofErr w:type="gramEnd"/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готовый материал, не надеяться на имеющиеся разработки, а накапливать собственный педагогический опыт.</w:t>
      </w:r>
    </w:p>
    <w:p w:rsidR="004E1366" w:rsidRPr="00E13A82" w:rsidRDefault="004E1366" w:rsidP="00F16E84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sectPr w:rsidR="004E1366" w:rsidRPr="00E13A82" w:rsidSect="000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3D"/>
    <w:multiLevelType w:val="multilevel"/>
    <w:tmpl w:val="A62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E0BF4"/>
    <w:multiLevelType w:val="multilevel"/>
    <w:tmpl w:val="A636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36D4C"/>
    <w:multiLevelType w:val="multilevel"/>
    <w:tmpl w:val="A128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6695C"/>
    <w:multiLevelType w:val="multilevel"/>
    <w:tmpl w:val="3D0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E0157F"/>
    <w:multiLevelType w:val="multilevel"/>
    <w:tmpl w:val="DA1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6A25FF"/>
    <w:multiLevelType w:val="multilevel"/>
    <w:tmpl w:val="C0A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FF3AB2"/>
    <w:multiLevelType w:val="multilevel"/>
    <w:tmpl w:val="F97A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8D53E5"/>
    <w:multiLevelType w:val="multilevel"/>
    <w:tmpl w:val="07C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C2D1A"/>
    <w:multiLevelType w:val="multilevel"/>
    <w:tmpl w:val="D7CC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92BDF"/>
    <w:multiLevelType w:val="multilevel"/>
    <w:tmpl w:val="9C48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96718"/>
    <w:multiLevelType w:val="multilevel"/>
    <w:tmpl w:val="BA42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040351"/>
    <w:multiLevelType w:val="multilevel"/>
    <w:tmpl w:val="D49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66"/>
    <w:rsid w:val="000D7CC7"/>
    <w:rsid w:val="002C6DFE"/>
    <w:rsid w:val="00387A8F"/>
    <w:rsid w:val="00390E9D"/>
    <w:rsid w:val="003A6B73"/>
    <w:rsid w:val="00425733"/>
    <w:rsid w:val="004E1366"/>
    <w:rsid w:val="005A4544"/>
    <w:rsid w:val="00C6624A"/>
    <w:rsid w:val="00CA3A69"/>
    <w:rsid w:val="00CD3D18"/>
    <w:rsid w:val="00D541F2"/>
    <w:rsid w:val="00E13A82"/>
    <w:rsid w:val="00F16E84"/>
    <w:rsid w:val="00F72328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1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13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E1366"/>
  </w:style>
  <w:style w:type="character" w:styleId="a3">
    <w:name w:val="Hyperlink"/>
    <w:basedOn w:val="a0"/>
    <w:uiPriority w:val="99"/>
    <w:semiHidden/>
    <w:unhideWhenUsed/>
    <w:rsid w:val="004E1366"/>
    <w:rPr>
      <w:color w:val="0000FF"/>
      <w:u w:val="single"/>
    </w:rPr>
  </w:style>
  <w:style w:type="character" w:customStyle="1" w:styleId="fontstyle42">
    <w:name w:val="fontstyle42"/>
    <w:basedOn w:val="a0"/>
    <w:rsid w:val="004E1366"/>
  </w:style>
  <w:style w:type="paragraph" w:customStyle="1" w:styleId="style17">
    <w:name w:val="style17"/>
    <w:basedOn w:val="a"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style45"/>
    <w:basedOn w:val="a0"/>
    <w:rsid w:val="004E1366"/>
  </w:style>
  <w:style w:type="character" w:customStyle="1" w:styleId="fontstyle46">
    <w:name w:val="fontstyle46"/>
    <w:basedOn w:val="a0"/>
    <w:rsid w:val="004E1366"/>
  </w:style>
  <w:style w:type="paragraph" w:customStyle="1" w:styleId="style21">
    <w:name w:val="style21"/>
    <w:basedOn w:val="a"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link">
    <w:name w:val="alllink"/>
    <w:basedOn w:val="a"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4E1366"/>
  </w:style>
  <w:style w:type="character" w:customStyle="1" w:styleId="props">
    <w:name w:val="props"/>
    <w:basedOn w:val="a0"/>
    <w:rsid w:val="004E1366"/>
  </w:style>
  <w:style w:type="character" w:customStyle="1" w:styleId="field">
    <w:name w:val="field"/>
    <w:basedOn w:val="a0"/>
    <w:rsid w:val="004E1366"/>
  </w:style>
  <w:style w:type="character" w:customStyle="1" w:styleId="value">
    <w:name w:val="value"/>
    <w:basedOn w:val="a0"/>
    <w:rsid w:val="004E1366"/>
  </w:style>
  <w:style w:type="paragraph" w:styleId="a4">
    <w:name w:val="Normal (Web)"/>
    <w:basedOn w:val="a"/>
    <w:uiPriority w:val="99"/>
    <w:semiHidden/>
    <w:unhideWhenUsed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36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2328"/>
    <w:pPr>
      <w:spacing w:after="0" w:line="240" w:lineRule="auto"/>
    </w:pPr>
  </w:style>
  <w:style w:type="table" w:styleId="a8">
    <w:name w:val="Table Grid"/>
    <w:basedOn w:val="a1"/>
    <w:uiPriority w:val="59"/>
    <w:rsid w:val="003A6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A6B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B73"/>
    <w:pPr>
      <w:widowControl w:val="0"/>
      <w:shd w:val="clear" w:color="auto" w:fill="FFFFFF"/>
      <w:spacing w:after="5640" w:line="38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3A6B7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A6B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A6B73"/>
    <w:pPr>
      <w:widowControl w:val="0"/>
      <w:shd w:val="clear" w:color="auto" w:fill="FFFFFF"/>
      <w:spacing w:before="4140" w:after="2040" w:line="346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1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13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E1366"/>
  </w:style>
  <w:style w:type="character" w:styleId="a3">
    <w:name w:val="Hyperlink"/>
    <w:basedOn w:val="a0"/>
    <w:uiPriority w:val="99"/>
    <w:semiHidden/>
    <w:unhideWhenUsed/>
    <w:rsid w:val="004E1366"/>
    <w:rPr>
      <w:color w:val="0000FF"/>
      <w:u w:val="single"/>
    </w:rPr>
  </w:style>
  <w:style w:type="character" w:customStyle="1" w:styleId="fontstyle42">
    <w:name w:val="fontstyle42"/>
    <w:basedOn w:val="a0"/>
    <w:rsid w:val="004E1366"/>
  </w:style>
  <w:style w:type="paragraph" w:customStyle="1" w:styleId="style17">
    <w:name w:val="style17"/>
    <w:basedOn w:val="a"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style45"/>
    <w:basedOn w:val="a0"/>
    <w:rsid w:val="004E1366"/>
  </w:style>
  <w:style w:type="character" w:customStyle="1" w:styleId="fontstyle46">
    <w:name w:val="fontstyle46"/>
    <w:basedOn w:val="a0"/>
    <w:rsid w:val="004E1366"/>
  </w:style>
  <w:style w:type="paragraph" w:customStyle="1" w:styleId="style21">
    <w:name w:val="style21"/>
    <w:basedOn w:val="a"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link">
    <w:name w:val="alllink"/>
    <w:basedOn w:val="a"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4E1366"/>
  </w:style>
  <w:style w:type="character" w:customStyle="1" w:styleId="props">
    <w:name w:val="props"/>
    <w:basedOn w:val="a0"/>
    <w:rsid w:val="004E1366"/>
  </w:style>
  <w:style w:type="character" w:customStyle="1" w:styleId="field">
    <w:name w:val="field"/>
    <w:basedOn w:val="a0"/>
    <w:rsid w:val="004E1366"/>
  </w:style>
  <w:style w:type="character" w:customStyle="1" w:styleId="value">
    <w:name w:val="value"/>
    <w:basedOn w:val="a0"/>
    <w:rsid w:val="004E1366"/>
  </w:style>
  <w:style w:type="paragraph" w:styleId="a4">
    <w:name w:val="Normal (Web)"/>
    <w:basedOn w:val="a"/>
    <w:uiPriority w:val="99"/>
    <w:semiHidden/>
    <w:unhideWhenUsed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36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2328"/>
    <w:pPr>
      <w:spacing w:after="0" w:line="240" w:lineRule="auto"/>
    </w:pPr>
  </w:style>
  <w:style w:type="table" w:styleId="a8">
    <w:name w:val="Table Grid"/>
    <w:basedOn w:val="a1"/>
    <w:uiPriority w:val="59"/>
    <w:rsid w:val="003A6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A6B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B73"/>
    <w:pPr>
      <w:widowControl w:val="0"/>
      <w:shd w:val="clear" w:color="auto" w:fill="FFFFFF"/>
      <w:spacing w:after="5640" w:line="38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3A6B7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A6B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A6B73"/>
    <w:pPr>
      <w:widowControl w:val="0"/>
      <w:shd w:val="clear" w:color="auto" w:fill="FFFFFF"/>
      <w:spacing w:before="4140" w:after="2040" w:line="346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920">
          <w:marLeft w:val="90"/>
          <w:marRight w:val="3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4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4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1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61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FF5F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42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918211">
          <w:marLeft w:val="-3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18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225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53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632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498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6879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325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294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370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573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643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048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52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091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57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8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5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53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7363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2021-02-09T04:35:00Z</dcterms:created>
  <dcterms:modified xsi:type="dcterms:W3CDTF">2021-02-21T11:08:00Z</dcterms:modified>
</cp:coreProperties>
</file>