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60" w:rsidRPr="00BA1D60" w:rsidRDefault="00960DE5" w:rsidP="00BA1D60">
      <w:pPr>
        <w:pStyle w:val="Default"/>
        <w:widowControl w:val="0"/>
        <w:ind w:firstLine="709"/>
        <w:jc w:val="center"/>
        <w:rPr>
          <w:b/>
          <w:color w:val="auto"/>
          <w:sz w:val="28"/>
          <w:szCs w:val="28"/>
        </w:rPr>
      </w:pPr>
      <w:r w:rsidRPr="00BA1D60">
        <w:rPr>
          <w:b/>
          <w:color w:val="auto"/>
          <w:sz w:val="28"/>
          <w:szCs w:val="28"/>
        </w:rPr>
        <w:t>Исчерпывающий перечень документов, необходимых для предоставления государственной услуги</w:t>
      </w:r>
      <w:r w:rsidR="00CE7688" w:rsidRPr="00BA1D60">
        <w:rPr>
          <w:b/>
          <w:color w:val="auto"/>
          <w:sz w:val="28"/>
          <w:szCs w:val="28"/>
        </w:rPr>
        <w:t xml:space="preserve"> и </w:t>
      </w:r>
    </w:p>
    <w:p w:rsidR="00960DE5" w:rsidRPr="00BA1D60" w:rsidRDefault="00CE7688" w:rsidP="00BA1D60">
      <w:pPr>
        <w:pStyle w:val="Default"/>
        <w:widowControl w:val="0"/>
        <w:ind w:firstLine="709"/>
        <w:jc w:val="center"/>
        <w:rPr>
          <w:b/>
          <w:color w:val="auto"/>
          <w:sz w:val="28"/>
          <w:szCs w:val="28"/>
        </w:rPr>
      </w:pPr>
      <w:r w:rsidRPr="00BA1D60">
        <w:rPr>
          <w:b/>
          <w:color w:val="auto"/>
          <w:sz w:val="28"/>
          <w:szCs w:val="28"/>
        </w:rPr>
        <w:t>требования к их оформлению</w:t>
      </w:r>
    </w:p>
    <w:p w:rsidR="00E55CE7" w:rsidRDefault="00E55CE7" w:rsidP="00BA1D60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E55CE7">
        <w:rPr>
          <w:b/>
          <w:sz w:val="28"/>
          <w:szCs w:val="28"/>
        </w:rPr>
        <w:t>Исчерпывающий перечень документов и сведений</w:t>
      </w:r>
      <w:r w:rsidR="00E55CE7" w:rsidRPr="00E55CE7">
        <w:rPr>
          <w:b/>
          <w:sz w:val="28"/>
          <w:szCs w:val="28"/>
        </w:rPr>
        <w:t xml:space="preserve">:  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1) заявление о предоставлении государственной услуги по форме согласно Приложению № 4 к настоящему Административному регламенту.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При подаче заявления посредством ЕПГУ сведения заполняются в поля электронной формы на ЕПГУ;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2) документ, удостоверяющий личность заявителя:</w:t>
      </w:r>
    </w:p>
    <w:p w:rsidR="00BA1D60" w:rsidRPr="00E55CE7" w:rsidRDefault="00BA1D60" w:rsidP="00E55C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CE7">
        <w:rPr>
          <w:sz w:val="28"/>
          <w:szCs w:val="28"/>
        </w:rPr>
        <w:t xml:space="preserve">а) гражданину Российской Федерации – </w:t>
      </w:r>
      <w:r w:rsidRPr="00E55CE7">
        <w:rPr>
          <w:color w:val="auto"/>
          <w:sz w:val="28"/>
          <w:szCs w:val="28"/>
        </w:rPr>
        <w:t>оригинал или копия документов, удостоверяющих личность заявителя, гражданство, кроме случаев подачи заявления с использованием ЕПГУ;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55CE7">
        <w:rPr>
          <w:sz w:val="28"/>
          <w:szCs w:val="28"/>
        </w:rPr>
        <w:t>б) иностранным гражданам, лицам без гражданства, в том числе соотечественникам, проживающим за рубежом: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55CE7">
        <w:rPr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55CE7">
        <w:rPr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</w:t>
      </w:r>
      <w:r w:rsidRPr="00E55CE7">
        <w:rPr>
          <w:sz w:val="28"/>
          <w:szCs w:val="28"/>
        </w:rPr>
        <w:br/>
        <w:t xml:space="preserve">№ 99-ФЗ "О государственной политике Российской Федерации в отношении соотечественников за рубежом"; 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3) 4 фотографии.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При подаче заявления посредством ЕПГУ фотография представляется в электронном виде на ЕПГУ;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4) документ об образовании и (или) документ об образовании и о квалификации:</w:t>
      </w:r>
    </w:p>
    <w:p w:rsidR="00BA1D60" w:rsidRPr="00E55CE7" w:rsidRDefault="00BA1D60" w:rsidP="00E55C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5CE7">
        <w:rPr>
          <w:sz w:val="28"/>
          <w:szCs w:val="28"/>
        </w:rPr>
        <w:t xml:space="preserve">а) гражданину Российской Федерации – </w:t>
      </w:r>
      <w:r w:rsidRPr="00E55CE7">
        <w:rPr>
          <w:color w:val="auto"/>
          <w:sz w:val="28"/>
          <w:szCs w:val="28"/>
        </w:rPr>
        <w:t>оригинал или копия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в случае </w:t>
      </w:r>
      <w:r w:rsidRPr="00E55CE7">
        <w:rPr>
          <w:sz w:val="28"/>
          <w:szCs w:val="28"/>
        </w:rPr>
        <w:t>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55CE7">
        <w:rPr>
          <w:sz w:val="28"/>
          <w:szCs w:val="28"/>
        </w:rPr>
        <w:t>б) иностранным гражданам, лицам без гражданства, в том числе соотечественникам, проживающим за рубежом –</w:t>
      </w:r>
      <w:r w:rsidRPr="00E55CE7">
        <w:rPr>
          <w:color w:val="auto"/>
          <w:sz w:val="28"/>
          <w:szCs w:val="28"/>
        </w:rPr>
        <w:t xml:space="preserve"> </w:t>
      </w:r>
      <w:r w:rsidRPr="00E55CE7">
        <w:rPr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 Российской Федерации на уровне соответствующего образования в соответствии со </w:t>
      </w:r>
      <w:hyperlink r:id="rId4" w:history="1">
        <w:r w:rsidRPr="00E55CE7">
          <w:rPr>
            <w:rStyle w:val="a3"/>
            <w:color w:val="auto"/>
            <w:sz w:val="28"/>
            <w:szCs w:val="28"/>
          </w:rPr>
          <w:t>статьей 107</w:t>
        </w:r>
      </w:hyperlink>
      <w:r w:rsidRPr="00E55CE7">
        <w:rPr>
          <w:color w:val="auto"/>
          <w:sz w:val="28"/>
          <w:szCs w:val="28"/>
        </w:rPr>
        <w:t xml:space="preserve"> </w:t>
      </w:r>
      <w:r w:rsidRPr="00E55CE7">
        <w:rPr>
          <w:sz w:val="28"/>
          <w:szCs w:val="28"/>
        </w:rPr>
        <w:t xml:space="preserve">Федерального закона № 273-ФЗ (в случае, установленном Федеральным законом </w:t>
      </w:r>
      <w:r w:rsidRPr="00E55CE7">
        <w:rPr>
          <w:sz w:val="28"/>
          <w:szCs w:val="28"/>
        </w:rPr>
        <w:lastRenderedPageBreak/>
        <w:t>№ 273-ФЗ – также свидетельство о признании иностранного образования);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55CE7">
        <w:rPr>
          <w:sz w:val="28"/>
          <w:szCs w:val="28"/>
        </w:rPr>
        <w:t xml:space="preserve">заверенный в порядке, установленном </w:t>
      </w:r>
      <w:hyperlink r:id="rId5" w:history="1">
        <w:r w:rsidRPr="00E55CE7">
          <w:rPr>
            <w:rStyle w:val="a3"/>
            <w:color w:val="auto"/>
            <w:sz w:val="28"/>
            <w:szCs w:val="28"/>
          </w:rPr>
          <w:t>статьей 81</w:t>
        </w:r>
      </w:hyperlink>
      <w:r w:rsidRPr="00E55CE7">
        <w:rPr>
          <w:sz w:val="28"/>
          <w:szCs w:val="28"/>
        </w:rPr>
        <w:t xml:space="preserve">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 приложения к нему (если последнее предусмотрено законодательством государства, в котором выдан такой документ); 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55CE7">
        <w:rPr>
          <w:sz w:val="28"/>
          <w:szCs w:val="28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при подаче заявления о предоставлении государственной услуги в электронной форме посредством ЕПГУ заявитель проходит авторизацию посредством ЕСИА и должен иметь подтвержденную учетную запись. При подаче заявления через ЕПГУ необходимо представление скан-образца документа об образовании и (или) документа об образовании и о квалификации.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Заявитель представляет оригинал документа об образовании и (или) документа об образовании и о квалификации в сроки, установленные образовательной организацией;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5) </w:t>
      </w:r>
      <w:r w:rsidRPr="00E55CE7">
        <w:rPr>
          <w:sz w:val="28"/>
          <w:szCs w:val="28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–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6) документ о прохождении обязательных предварительных медицинских осмотров (обследований) при поступлении на обучение по специальностям, входящим в Перечень специальностей и направлений подготовки, при 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 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 2. Заявитель вправе представить по собственной инициативе: 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1) при подаче заявления через ЕПГУ скан-образцы: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документов, подтверждающих результаты индивидуальных достижений; 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документов, подтверждающих статус лиц, предусмотренных </w:t>
      </w:r>
      <w:hyperlink r:id="rId6" w:history="1">
        <w:r w:rsidRPr="00E55CE7">
          <w:rPr>
            <w:rStyle w:val="a3"/>
            <w:color w:val="auto"/>
            <w:sz w:val="28"/>
            <w:szCs w:val="28"/>
          </w:rPr>
          <w:t>пунктом 7 статьи 71</w:t>
        </w:r>
      </w:hyperlink>
      <w:r w:rsidRPr="00E55CE7">
        <w:rPr>
          <w:color w:val="auto"/>
          <w:sz w:val="28"/>
          <w:szCs w:val="28"/>
        </w:rPr>
        <w:t xml:space="preserve"> Федерального закона № 273-ФЗ;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договора о целевом обучении (с представлением его оригинала в Организацию в срок не позднее 15 августа); 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2) при подаче заявления иными способами – оригинал или копию документов, подтверждающих результаты индивидуальных достижений, </w:t>
      </w:r>
      <w:r w:rsidRPr="00E55CE7">
        <w:rPr>
          <w:sz w:val="28"/>
          <w:szCs w:val="28"/>
        </w:rPr>
        <w:t xml:space="preserve">статус лиц, предусмотренных </w:t>
      </w:r>
      <w:hyperlink r:id="rId7" w:history="1">
        <w:r w:rsidRPr="00E55CE7">
          <w:rPr>
            <w:rStyle w:val="a3"/>
            <w:color w:val="auto"/>
            <w:sz w:val="28"/>
            <w:szCs w:val="28"/>
          </w:rPr>
          <w:t>пунктом 7 статьи 71</w:t>
        </w:r>
      </w:hyperlink>
      <w:r w:rsidRPr="00E55CE7">
        <w:rPr>
          <w:sz w:val="28"/>
          <w:szCs w:val="28"/>
        </w:rPr>
        <w:t xml:space="preserve"> Федерального закона № 273-ФЗ, </w:t>
      </w:r>
      <w:r w:rsidRPr="00E55CE7">
        <w:rPr>
          <w:color w:val="auto"/>
          <w:sz w:val="28"/>
          <w:szCs w:val="28"/>
        </w:rPr>
        <w:t>а 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в срок не позднее 15 августа.</w:t>
      </w:r>
    </w:p>
    <w:p w:rsidR="00BA1D60" w:rsidRPr="00E55CE7" w:rsidRDefault="00BA1D60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3. Перечень индивидуальных достижений регламентируется Порядком приема на обучение по образовательным программам среднего профессионального образования, утвержденным приказом </w:t>
      </w:r>
      <w:proofErr w:type="spellStart"/>
      <w:r w:rsidRPr="00E55CE7">
        <w:rPr>
          <w:color w:val="auto"/>
          <w:sz w:val="28"/>
          <w:szCs w:val="28"/>
        </w:rPr>
        <w:t>Минпросвещения</w:t>
      </w:r>
      <w:proofErr w:type="spellEnd"/>
      <w:r w:rsidRPr="00E55CE7">
        <w:rPr>
          <w:color w:val="auto"/>
          <w:sz w:val="28"/>
          <w:szCs w:val="28"/>
        </w:rPr>
        <w:t xml:space="preserve"> России от 2 сентября 2020 г. № 457.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4</w:t>
      </w:r>
      <w:r w:rsidRPr="00E55CE7">
        <w:rPr>
          <w:color w:val="auto"/>
          <w:sz w:val="28"/>
          <w:szCs w:val="28"/>
        </w:rPr>
        <w:t xml:space="preserve">. При предоставлении государственной услуги в электронной форме осуществляются: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1) предоставление в порядке, установленном Административным регламентом, информации заявителю и обеспечение доступа заявителя к сведениям о государственной услуге;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2) подача заявления и иных документов, необходимых для предоставления государственной услуги, в Организацию </w:t>
      </w:r>
      <w:r w:rsidRPr="00E55CE7">
        <w:rPr>
          <w:sz w:val="28"/>
          <w:szCs w:val="28"/>
        </w:rPr>
        <w:t xml:space="preserve">с использованием информационно-телекоммуникационной сети "Интернет", в том числе </w:t>
      </w:r>
      <w:r w:rsidRPr="00E55CE7">
        <w:rPr>
          <w:color w:val="auto"/>
          <w:sz w:val="28"/>
          <w:szCs w:val="28"/>
        </w:rPr>
        <w:t xml:space="preserve">ЕПГУ;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3) поступление заявления и документов, необходимых для предоставления государственной услуги, </w:t>
      </w:r>
      <w:r w:rsidRPr="00E55CE7">
        <w:rPr>
          <w:sz w:val="28"/>
          <w:szCs w:val="28"/>
        </w:rPr>
        <w:t xml:space="preserve">с использованием информационно-телекоммуникационной сети "Интернет", в том числе </w:t>
      </w:r>
      <w:r w:rsidRPr="00E55CE7">
        <w:rPr>
          <w:color w:val="auto"/>
          <w:sz w:val="28"/>
          <w:szCs w:val="28"/>
        </w:rPr>
        <w:t xml:space="preserve">ЕПГУ;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4) обработка и регистрация заявления и документов, необходимых для предоставления государственной услуги, </w:t>
      </w:r>
      <w:r w:rsidRPr="00E55CE7">
        <w:rPr>
          <w:sz w:val="28"/>
          <w:szCs w:val="28"/>
        </w:rPr>
        <w:t xml:space="preserve">с использованием информационно-телекоммуникационной сети "Интернет", в том числе </w:t>
      </w:r>
      <w:r w:rsidRPr="00E55CE7">
        <w:rPr>
          <w:color w:val="auto"/>
          <w:sz w:val="28"/>
          <w:szCs w:val="28"/>
        </w:rPr>
        <w:t xml:space="preserve">ЕПГУ;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5) получение заявителем уведомлений о ходе предоставлении государственной услуги в личный кабинет заявителя на ЕПГУ;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6) получение заявителем сведений о ходе предоставления государственной услуги посредством информационного сервиса ЕПГУ "Узнать статус заявления";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7) получение заявителем результата предоставления государственной услуги в личном кабинете заявителя на ЕПГУ в виде электронного документа;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pacing w:val="-4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5. </w:t>
      </w:r>
      <w:r w:rsidRPr="00E55CE7">
        <w:rPr>
          <w:color w:val="auto"/>
          <w:spacing w:val="-4"/>
          <w:sz w:val="28"/>
          <w:szCs w:val="28"/>
        </w:rPr>
        <w:t xml:space="preserve">Электронные документы представляются в следующих форматах: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1) </w:t>
      </w:r>
      <w:proofErr w:type="spellStart"/>
      <w:r w:rsidRPr="00E55CE7">
        <w:rPr>
          <w:color w:val="auto"/>
          <w:sz w:val="28"/>
          <w:szCs w:val="28"/>
        </w:rPr>
        <w:t>xml</w:t>
      </w:r>
      <w:proofErr w:type="spellEnd"/>
      <w:r w:rsidRPr="00E55CE7">
        <w:rPr>
          <w:color w:val="auto"/>
          <w:sz w:val="28"/>
          <w:szCs w:val="28"/>
        </w:rPr>
        <w:t xml:space="preserve"> – для формализованных документов;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2) </w:t>
      </w:r>
      <w:proofErr w:type="spellStart"/>
      <w:r w:rsidRPr="00E55CE7">
        <w:rPr>
          <w:color w:val="auto"/>
          <w:sz w:val="28"/>
          <w:szCs w:val="28"/>
        </w:rPr>
        <w:t>doc</w:t>
      </w:r>
      <w:proofErr w:type="spellEnd"/>
      <w:r w:rsidRPr="00E55CE7">
        <w:rPr>
          <w:color w:val="auto"/>
          <w:sz w:val="28"/>
          <w:szCs w:val="28"/>
        </w:rPr>
        <w:t xml:space="preserve">, </w:t>
      </w:r>
      <w:proofErr w:type="spellStart"/>
      <w:r w:rsidRPr="00E55CE7">
        <w:rPr>
          <w:color w:val="auto"/>
          <w:sz w:val="28"/>
          <w:szCs w:val="28"/>
        </w:rPr>
        <w:t>docx</w:t>
      </w:r>
      <w:proofErr w:type="spellEnd"/>
      <w:r w:rsidRPr="00E55CE7">
        <w:rPr>
          <w:color w:val="auto"/>
          <w:sz w:val="28"/>
          <w:szCs w:val="28"/>
        </w:rPr>
        <w:t xml:space="preserve">, </w:t>
      </w:r>
      <w:proofErr w:type="spellStart"/>
      <w:r w:rsidRPr="00E55CE7">
        <w:rPr>
          <w:color w:val="auto"/>
          <w:sz w:val="28"/>
          <w:szCs w:val="28"/>
        </w:rPr>
        <w:t>odt</w:t>
      </w:r>
      <w:proofErr w:type="spellEnd"/>
      <w:r w:rsidRPr="00E55CE7">
        <w:rPr>
          <w:color w:val="auto"/>
          <w:sz w:val="28"/>
          <w:szCs w:val="28"/>
        </w:rPr>
        <w:t xml:space="preserve"> – для документов с текстовым содержанием, не включающим формулы (за исключением документов, указанных в части 3 настоящего подпункта);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3) </w:t>
      </w:r>
      <w:proofErr w:type="spellStart"/>
      <w:r w:rsidRPr="00E55CE7">
        <w:rPr>
          <w:color w:val="auto"/>
          <w:sz w:val="28"/>
          <w:szCs w:val="28"/>
        </w:rPr>
        <w:t>xls</w:t>
      </w:r>
      <w:proofErr w:type="spellEnd"/>
      <w:r w:rsidRPr="00E55CE7">
        <w:rPr>
          <w:color w:val="auto"/>
          <w:sz w:val="28"/>
          <w:szCs w:val="28"/>
        </w:rPr>
        <w:t xml:space="preserve">, </w:t>
      </w:r>
      <w:proofErr w:type="spellStart"/>
      <w:r w:rsidRPr="00E55CE7">
        <w:rPr>
          <w:color w:val="auto"/>
          <w:sz w:val="28"/>
          <w:szCs w:val="28"/>
        </w:rPr>
        <w:t>xlsx</w:t>
      </w:r>
      <w:proofErr w:type="spellEnd"/>
      <w:r w:rsidRPr="00E55CE7">
        <w:rPr>
          <w:color w:val="auto"/>
          <w:sz w:val="28"/>
          <w:szCs w:val="28"/>
        </w:rPr>
        <w:t xml:space="preserve">, </w:t>
      </w:r>
      <w:proofErr w:type="spellStart"/>
      <w:r w:rsidRPr="00E55CE7">
        <w:rPr>
          <w:color w:val="auto"/>
          <w:sz w:val="28"/>
          <w:szCs w:val="28"/>
        </w:rPr>
        <w:t>ods</w:t>
      </w:r>
      <w:proofErr w:type="spellEnd"/>
      <w:r w:rsidRPr="00E55CE7">
        <w:rPr>
          <w:color w:val="auto"/>
          <w:sz w:val="28"/>
          <w:szCs w:val="28"/>
        </w:rPr>
        <w:t xml:space="preserve"> – для документов, содержащих расчеты;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4) </w:t>
      </w:r>
      <w:proofErr w:type="spellStart"/>
      <w:r w:rsidRPr="00E55CE7">
        <w:rPr>
          <w:color w:val="auto"/>
          <w:sz w:val="28"/>
          <w:szCs w:val="28"/>
        </w:rPr>
        <w:t>pdf</w:t>
      </w:r>
      <w:proofErr w:type="spellEnd"/>
      <w:r w:rsidRPr="00E55CE7">
        <w:rPr>
          <w:color w:val="auto"/>
          <w:sz w:val="28"/>
          <w:szCs w:val="28"/>
        </w:rPr>
        <w:t xml:space="preserve">, </w:t>
      </w:r>
      <w:proofErr w:type="spellStart"/>
      <w:r w:rsidRPr="00E55CE7">
        <w:rPr>
          <w:color w:val="auto"/>
          <w:sz w:val="28"/>
          <w:szCs w:val="28"/>
        </w:rPr>
        <w:t>jpg</w:t>
      </w:r>
      <w:proofErr w:type="spellEnd"/>
      <w:r w:rsidRPr="00E55CE7">
        <w:rPr>
          <w:color w:val="auto"/>
          <w:sz w:val="28"/>
          <w:szCs w:val="28"/>
        </w:rPr>
        <w:t xml:space="preserve">, </w:t>
      </w:r>
      <w:proofErr w:type="spellStart"/>
      <w:r w:rsidRPr="00E55CE7">
        <w:rPr>
          <w:color w:val="auto"/>
          <w:sz w:val="28"/>
          <w:szCs w:val="28"/>
        </w:rPr>
        <w:t>jpeg</w:t>
      </w:r>
      <w:proofErr w:type="spellEnd"/>
      <w:r w:rsidRPr="00E55CE7">
        <w:rPr>
          <w:color w:val="auto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части 3 настоящего подпункта), а также документов с графическим содержанием.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6.</w:t>
      </w:r>
      <w:r w:rsidRPr="00E55CE7">
        <w:rPr>
          <w:color w:val="auto"/>
          <w:sz w:val="28"/>
          <w:szCs w:val="28"/>
        </w:rPr>
        <w:t xml:space="preserve"> Допускается формирование электронного документа путем сканирования непосредственно с оригинала документа (использование копий не допускается), которое осуществляется с сохранением ориентации оригинала документа в разрешении 300 – 500 </w:t>
      </w:r>
      <w:proofErr w:type="spellStart"/>
      <w:r w:rsidRPr="00E55CE7">
        <w:rPr>
          <w:color w:val="auto"/>
          <w:sz w:val="28"/>
          <w:szCs w:val="28"/>
        </w:rPr>
        <w:t>dpi</w:t>
      </w:r>
      <w:proofErr w:type="spellEnd"/>
      <w:r w:rsidRPr="00E55CE7">
        <w:rPr>
          <w:color w:val="auto"/>
          <w:sz w:val="28"/>
          <w:szCs w:val="28"/>
        </w:rPr>
        <w:t xml:space="preserve"> (масштаб 1:1) с использованием следующих режимов с сохранением всех аутентичных признаков подлинности, а именно: графической подписи лица, печати, углового штампа бланка: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1) "черно-белый" (при отсутствии в документе графических изображений и (или) цветного текста);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2) "оттенки серого" (при наличии в документе графических изображений, отличных от цветного графического изображения);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3) "цветной" или "режим полной цветопередачи" (при наличии в документе цветных графических изображений либо цветного текста);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4) сохранением всех аутентичных признаков подлинности, а именно: графической подписи лица, печати, углового штампа бланка.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7</w:t>
      </w:r>
      <w:r w:rsidRPr="00E55CE7">
        <w:rPr>
          <w:color w:val="auto"/>
          <w:sz w:val="28"/>
          <w:szCs w:val="28"/>
        </w:rPr>
        <w:t xml:space="preserve">. 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8</w:t>
      </w:r>
      <w:r w:rsidRPr="00E55CE7">
        <w:rPr>
          <w:color w:val="auto"/>
          <w:sz w:val="28"/>
          <w:szCs w:val="28"/>
        </w:rPr>
        <w:t xml:space="preserve">. Электронные документы должны обеспечивать: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1) возможность идентифицировать документ и количество листов в документе;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2) возможность поиска по текстовому содержанию документа и возможность копирования текста (за исключением случаев, когда текст является частью графического изображения);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3) содержать оглавление, соответствующее смыслу и содержанию документа;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 xml:space="preserve">4) 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9.</w:t>
      </w:r>
      <w:r w:rsidRPr="00E55CE7">
        <w:rPr>
          <w:color w:val="auto"/>
          <w:sz w:val="28"/>
          <w:szCs w:val="28"/>
        </w:rPr>
        <w:t xml:space="preserve"> Документы, подлежащие представлению в форматах </w:t>
      </w:r>
      <w:proofErr w:type="spellStart"/>
      <w:r w:rsidRPr="00E55CE7">
        <w:rPr>
          <w:color w:val="auto"/>
          <w:sz w:val="28"/>
          <w:szCs w:val="28"/>
        </w:rPr>
        <w:t>xls</w:t>
      </w:r>
      <w:proofErr w:type="spellEnd"/>
      <w:r w:rsidRPr="00E55CE7">
        <w:rPr>
          <w:color w:val="auto"/>
          <w:sz w:val="28"/>
          <w:szCs w:val="28"/>
        </w:rPr>
        <w:t xml:space="preserve">, </w:t>
      </w:r>
      <w:proofErr w:type="spellStart"/>
      <w:r w:rsidRPr="00E55CE7">
        <w:rPr>
          <w:color w:val="auto"/>
          <w:sz w:val="28"/>
          <w:szCs w:val="28"/>
        </w:rPr>
        <w:t>xlsx</w:t>
      </w:r>
      <w:proofErr w:type="spellEnd"/>
      <w:r w:rsidRPr="00E55CE7">
        <w:rPr>
          <w:color w:val="auto"/>
          <w:sz w:val="28"/>
          <w:szCs w:val="28"/>
        </w:rPr>
        <w:t xml:space="preserve"> или </w:t>
      </w:r>
      <w:proofErr w:type="spellStart"/>
      <w:r w:rsidRPr="00E55CE7">
        <w:rPr>
          <w:color w:val="auto"/>
          <w:sz w:val="28"/>
          <w:szCs w:val="28"/>
        </w:rPr>
        <w:t>ods</w:t>
      </w:r>
      <w:proofErr w:type="spellEnd"/>
      <w:r w:rsidRPr="00E55CE7">
        <w:rPr>
          <w:color w:val="auto"/>
          <w:sz w:val="28"/>
          <w:szCs w:val="28"/>
        </w:rPr>
        <w:t xml:space="preserve">, формируются в виде отдельного электронного документа. 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55CE7">
        <w:rPr>
          <w:color w:val="auto"/>
          <w:sz w:val="28"/>
          <w:szCs w:val="28"/>
        </w:rPr>
        <w:t>10</w:t>
      </w:r>
      <w:r w:rsidRPr="00E55CE7">
        <w:rPr>
          <w:color w:val="auto"/>
          <w:sz w:val="28"/>
          <w:szCs w:val="28"/>
        </w:rPr>
        <w:t>. Максимально допустимый размер прикрепленного пакета документов не должен превышать 10 ГБ.</w:t>
      </w: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E55CE7" w:rsidRPr="00E55CE7" w:rsidRDefault="00E55CE7" w:rsidP="00E55CE7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E55CE7" w:rsidRPr="00E55CE7" w:rsidSect="00BA1D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3214EE"/>
    <w:rsid w:val="004F7E75"/>
    <w:rsid w:val="00500C7F"/>
    <w:rsid w:val="008912A5"/>
    <w:rsid w:val="00960DE5"/>
    <w:rsid w:val="00B71643"/>
    <w:rsid w:val="00BA1D60"/>
    <w:rsid w:val="00C60C85"/>
    <w:rsid w:val="00CE7688"/>
    <w:rsid w:val="00E55CE7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99D7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60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8A5D9F4B3A264ADCCF36AC3C5757F828CDA67F599F68F03339C1B7BE865B718E0DDD4E8EC2E5560670A46DD2862953993676652A3520Dw20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8A5D9F4B3A264ADCCF36AC3C5757F828CDA67F599F68F03339C1B7BE865B718E0DDD4E8EC2E5560670A46DD2862953993676652A3520Dw20FA" TargetMode="External"/><Relationship Id="rId5" Type="http://schemas.openxmlformats.org/officeDocument/2006/relationships/hyperlink" Target="consultantplus://offline/ref=B73076FFE6B8D25390000DAF0C9C3A8D57F475B51364D0E35819A927923F901C3DDFB55F5E907AB027B6E23E4C73781CD0B7268FB03C7424z0f1H" TargetMode="External"/><Relationship Id="rId4" Type="http://schemas.openxmlformats.org/officeDocument/2006/relationships/hyperlink" Target="consultantplus://offline/ref=B73076FFE6B8D25390000DAF0C9C3A8D57F370B2116DD0E35819A927923F901C3DDFB55F5E917ABF21B6E23E4C73781CD0B7268FB03C7424z0f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User</cp:lastModifiedBy>
  <cp:revision>6</cp:revision>
  <dcterms:created xsi:type="dcterms:W3CDTF">2023-06-29T02:53:00Z</dcterms:created>
  <dcterms:modified xsi:type="dcterms:W3CDTF">2024-02-25T07:35:00Z</dcterms:modified>
</cp:coreProperties>
</file>